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EF" w:rsidRPr="009C03EF" w:rsidRDefault="009C03EF" w:rsidP="009C03EF">
      <w:pPr>
        <w:spacing w:before="160" w:line="312" w:lineRule="atLeast"/>
        <w:jc w:val="center"/>
        <w:outlineLvl w:val="1"/>
        <w:rPr>
          <w:rFonts w:ascii="Arial" w:eastAsia="Times New Roman" w:hAnsi="Arial" w:cs="Arial"/>
          <w:b/>
          <w:bCs/>
          <w:color w:val="555555"/>
          <w:sz w:val="36"/>
          <w:szCs w:val="36"/>
          <w:lang w:eastAsia="ru-RU"/>
        </w:rPr>
      </w:pPr>
      <w:r w:rsidRPr="009C03EF">
        <w:rPr>
          <w:rFonts w:ascii="Arial" w:eastAsia="Times New Roman" w:hAnsi="Arial" w:cs="Arial"/>
          <w:b/>
          <w:bCs/>
          <w:color w:val="555555"/>
          <w:sz w:val="36"/>
          <w:szCs w:val="36"/>
          <w:lang w:eastAsia="ru-RU"/>
        </w:rPr>
        <w:t>РОССИЙСКАЯ ФЕДЕРАЦИЯ</w:t>
      </w:r>
      <w:r w:rsidRPr="009C03EF">
        <w:rPr>
          <w:rFonts w:ascii="Arial" w:eastAsia="Times New Roman" w:hAnsi="Arial" w:cs="Arial"/>
          <w:b/>
          <w:bCs/>
          <w:color w:val="555555"/>
          <w:sz w:val="36"/>
          <w:szCs w:val="36"/>
          <w:lang w:eastAsia="ru-RU"/>
        </w:rPr>
        <w:br/>
        <w:t>ФЕДЕРАЛЬНЫЙ ЗАКОН</w:t>
      </w:r>
      <w:r w:rsidRPr="009C03EF">
        <w:rPr>
          <w:rFonts w:ascii="Arial" w:eastAsia="Times New Roman" w:hAnsi="Arial" w:cs="Arial"/>
          <w:b/>
          <w:bCs/>
          <w:color w:val="555555"/>
          <w:sz w:val="36"/>
          <w:szCs w:val="36"/>
          <w:lang w:eastAsia="ru-RU"/>
        </w:rPr>
        <w:br/>
        <w:t>О ГОСУДАРСТВЕННОЙ РЕГИСТРАЦИИ ЮРИДИЧЕСКИХ ЛИЦ</w:t>
      </w:r>
      <w:r w:rsidRPr="009C03EF">
        <w:rPr>
          <w:rFonts w:ascii="Arial" w:eastAsia="Times New Roman" w:hAnsi="Arial" w:cs="Arial"/>
          <w:b/>
          <w:bCs/>
          <w:color w:val="555555"/>
          <w:sz w:val="36"/>
          <w:szCs w:val="36"/>
          <w:lang w:eastAsia="ru-RU"/>
        </w:rPr>
        <w:br/>
        <w:t>И ИНДИВИДУАЛЬНЫХ ПРЕДПРИНИМАТЕЛЕЙ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Принят Государственной Думой</w:t>
      </w:r>
      <w:r w:rsidRPr="009C03EF">
        <w:rPr>
          <w:rFonts w:ascii="Arial" w:eastAsia="Times New Roman" w:hAnsi="Arial" w:cs="Arial"/>
          <w:color w:val="555555"/>
          <w:sz w:val="23"/>
          <w:szCs w:val="23"/>
          <w:lang w:eastAsia="ru-RU"/>
        </w:rPr>
        <w:br/>
        <w:t>13 июля 2001 года</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Одобрен Советом Федерации</w:t>
      </w:r>
      <w:r w:rsidRPr="009C03EF">
        <w:rPr>
          <w:rFonts w:ascii="Arial" w:eastAsia="Times New Roman" w:hAnsi="Arial" w:cs="Arial"/>
          <w:color w:val="555555"/>
          <w:sz w:val="23"/>
          <w:szCs w:val="23"/>
          <w:lang w:eastAsia="ru-RU"/>
        </w:rPr>
        <w:br/>
        <w:t>20 июля 2001 года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40" w:after="240" w:line="338" w:lineRule="atLeast"/>
        <w:jc w:val="center"/>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23.06.2003 N 76-ФЗ,</w:t>
      </w:r>
      <w:r w:rsidRPr="009C03EF">
        <w:rPr>
          <w:rFonts w:ascii="Arial" w:eastAsia="Times New Roman" w:hAnsi="Arial" w:cs="Arial"/>
          <w:color w:val="555555"/>
          <w:sz w:val="23"/>
          <w:szCs w:val="23"/>
          <w:lang w:eastAsia="ru-RU"/>
        </w:rPr>
        <w:br/>
        <w:t>от 08.12.2003 N 169-ФЗ, от 23.12.2003 N 185-ФЗ,</w:t>
      </w:r>
      <w:r w:rsidRPr="009C03EF">
        <w:rPr>
          <w:rFonts w:ascii="Arial" w:eastAsia="Times New Roman" w:hAnsi="Arial" w:cs="Arial"/>
          <w:color w:val="555555"/>
          <w:sz w:val="23"/>
          <w:szCs w:val="23"/>
          <w:lang w:eastAsia="ru-RU"/>
        </w:rPr>
        <w:br/>
        <w:t>от 02.11.2004 N 127-ФЗ, от 02.07.2005 N 83-ФЗ,</w:t>
      </w:r>
      <w:r w:rsidRPr="009C03EF">
        <w:rPr>
          <w:rFonts w:ascii="Arial" w:eastAsia="Times New Roman" w:hAnsi="Arial" w:cs="Arial"/>
          <w:color w:val="555555"/>
          <w:sz w:val="23"/>
          <w:szCs w:val="23"/>
          <w:lang w:eastAsia="ru-RU"/>
        </w:rPr>
        <w:br/>
        <w:t>от 05.02.2007 N 13-ФЗ, от 19.07.2007 N 140-ФЗ,</w:t>
      </w:r>
      <w:r w:rsidRPr="009C03EF">
        <w:rPr>
          <w:rFonts w:ascii="Arial" w:eastAsia="Times New Roman" w:hAnsi="Arial" w:cs="Arial"/>
          <w:color w:val="555555"/>
          <w:sz w:val="23"/>
          <w:szCs w:val="23"/>
          <w:lang w:eastAsia="ru-RU"/>
        </w:rPr>
        <w:br/>
        <w:t>от 01.12.2007 N 318-ФЗ, от 30.04.2008 N 55-ФЗ,</w:t>
      </w:r>
      <w:r w:rsidRPr="009C03EF">
        <w:rPr>
          <w:rFonts w:ascii="Arial" w:eastAsia="Times New Roman" w:hAnsi="Arial" w:cs="Arial"/>
          <w:color w:val="555555"/>
          <w:sz w:val="23"/>
          <w:szCs w:val="23"/>
          <w:lang w:eastAsia="ru-RU"/>
        </w:rPr>
        <w:br/>
        <w:t>от 23.07.2008 N 160-ФЗ, от 30.12.2008 N 311-ФЗ,</w:t>
      </w:r>
      <w:r w:rsidRPr="009C03EF">
        <w:rPr>
          <w:rFonts w:ascii="Arial" w:eastAsia="Times New Roman" w:hAnsi="Arial" w:cs="Arial"/>
          <w:color w:val="555555"/>
          <w:sz w:val="23"/>
          <w:szCs w:val="23"/>
          <w:lang w:eastAsia="ru-RU"/>
        </w:rPr>
        <w:br/>
        <w:t>от 30.12.2008 N 312-ФЗ, от 30.12.2008 N 315-ФЗ,</w:t>
      </w:r>
      <w:r w:rsidRPr="009C03EF">
        <w:rPr>
          <w:rFonts w:ascii="Arial" w:eastAsia="Times New Roman" w:hAnsi="Arial" w:cs="Arial"/>
          <w:color w:val="555555"/>
          <w:sz w:val="23"/>
          <w:szCs w:val="23"/>
          <w:lang w:eastAsia="ru-RU"/>
        </w:rPr>
        <w:br/>
        <w:t>от 19.07.2009 N 205-ФЗ, от 27.12.2009 N 352-ФЗ,</w:t>
      </w:r>
      <w:r w:rsidRPr="009C03EF">
        <w:rPr>
          <w:rFonts w:ascii="Arial" w:eastAsia="Times New Roman" w:hAnsi="Arial" w:cs="Arial"/>
          <w:color w:val="555555"/>
          <w:sz w:val="23"/>
          <w:szCs w:val="23"/>
          <w:lang w:eastAsia="ru-RU"/>
        </w:rPr>
        <w:br/>
        <w:t>от 19.05.2010 N 88-ФЗ, от 27.07.2010 N 227-ФЗ,</w:t>
      </w:r>
      <w:r w:rsidRPr="009C03EF">
        <w:rPr>
          <w:rFonts w:ascii="Arial" w:eastAsia="Times New Roman" w:hAnsi="Arial" w:cs="Arial"/>
          <w:color w:val="555555"/>
          <w:sz w:val="23"/>
          <w:szCs w:val="23"/>
          <w:lang w:eastAsia="ru-RU"/>
        </w:rPr>
        <w:br/>
        <w:t>от 29.11.2010 N 313-ФЗ, от 23.12.2010 N 387-ФЗ,</w:t>
      </w:r>
      <w:r w:rsidRPr="009C03EF">
        <w:rPr>
          <w:rFonts w:ascii="Arial" w:eastAsia="Times New Roman" w:hAnsi="Arial" w:cs="Arial"/>
          <w:color w:val="555555"/>
          <w:sz w:val="23"/>
          <w:szCs w:val="23"/>
          <w:lang w:eastAsia="ru-RU"/>
        </w:rPr>
        <w:br/>
        <w:t>от 01.07.2011 N 169-ФЗ, от 18.07.2011 N 228-ФЗ,</w:t>
      </w:r>
      <w:r w:rsidRPr="009C03EF">
        <w:rPr>
          <w:rFonts w:ascii="Arial" w:eastAsia="Times New Roman" w:hAnsi="Arial" w:cs="Arial"/>
          <w:color w:val="555555"/>
          <w:sz w:val="23"/>
          <w:szCs w:val="23"/>
          <w:lang w:eastAsia="ru-RU"/>
        </w:rPr>
        <w:br/>
        <w:t>от 03.12.2011 N 383-ФЗ, от 01.04.2012 N 27-ФЗ,</w:t>
      </w:r>
      <w:r w:rsidRPr="009C03EF">
        <w:rPr>
          <w:rFonts w:ascii="Arial" w:eastAsia="Times New Roman" w:hAnsi="Arial" w:cs="Arial"/>
          <w:color w:val="555555"/>
          <w:sz w:val="23"/>
          <w:szCs w:val="23"/>
          <w:lang w:eastAsia="ru-RU"/>
        </w:rPr>
        <w:br/>
        <w:t>от 28.07.2012 N 133-ФЗ, от 29.12.2012 N 282-ФЗ, </w:t>
      </w:r>
      <w:r w:rsidRPr="009C03EF">
        <w:rPr>
          <w:rFonts w:ascii="Arial" w:eastAsia="Times New Roman" w:hAnsi="Arial" w:cs="Arial"/>
          <w:color w:val="555555"/>
          <w:sz w:val="23"/>
          <w:szCs w:val="23"/>
          <w:lang w:eastAsia="ru-RU"/>
        </w:rPr>
        <w:br/>
        <w:t>от 28.06.2013 N 134-ФЗ, от 23.07.2013 N 251-ФЗ,</w:t>
      </w:r>
      <w:r w:rsidRPr="009C03EF">
        <w:rPr>
          <w:rFonts w:ascii="Arial" w:eastAsia="Times New Roman" w:hAnsi="Arial" w:cs="Arial"/>
          <w:color w:val="555555"/>
          <w:sz w:val="23"/>
          <w:szCs w:val="23"/>
          <w:lang w:eastAsia="ru-RU"/>
        </w:rPr>
        <w:br/>
        <w:t>от 02.11.2013 N 294-ФЗ, от 21.12.2013 N 379-ФЗ,</w:t>
      </w:r>
      <w:r w:rsidRPr="009C03EF">
        <w:rPr>
          <w:rFonts w:ascii="Arial" w:eastAsia="Times New Roman" w:hAnsi="Arial" w:cs="Arial"/>
          <w:color w:val="555555"/>
          <w:sz w:val="23"/>
          <w:szCs w:val="23"/>
          <w:lang w:eastAsia="ru-RU"/>
        </w:rPr>
        <w:br/>
        <w:t>от 02.04.2014 N 59-ФЗ, от 05.05.2014 N 107-ФЗ,</w:t>
      </w:r>
      <w:r w:rsidRPr="009C03EF">
        <w:rPr>
          <w:rFonts w:ascii="Arial" w:eastAsia="Times New Roman" w:hAnsi="Arial" w:cs="Arial"/>
          <w:color w:val="555555"/>
          <w:sz w:val="23"/>
          <w:szCs w:val="23"/>
          <w:lang w:eastAsia="ru-RU"/>
        </w:rPr>
        <w:br/>
        <w:t>от 21.07.2014 N 241-ФЗ,</w:t>
      </w:r>
    </w:p>
    <w:p w:rsidR="009C03EF" w:rsidRPr="009C03EF" w:rsidRDefault="009C03EF" w:rsidP="009C03EF">
      <w:pPr>
        <w:spacing w:before="240" w:after="240" w:line="338" w:lineRule="atLeast"/>
        <w:jc w:val="center"/>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 изм., внесенными Федеральным законом от 27.10.2008 N 175-ФЗ)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I. ОБЩИЕ ПОЛОЖЕНИЯ</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 Отношения, регулируемые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(часть первая 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(часть вторая 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Законодательство Российской Федерации о государственной регистрации состоит из Гражданского кодекса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 Орган, осуществляющий государственную регистрацию</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3. Государственная пошлина за государственную регистрацию</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За государственную регистрацию уплачивается государственная пошлина в соответствии с законодательством о налогах и сборах.</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lastRenderedPageBreak/>
        <w:t>Глава II. ГОСУДАРСТВЕННЫЕ РЕЕСТРЫ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4. Принципы ведения государственных реестров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Государственные реестры являются федеральными информационными ресурсами.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27.07.2010 N 227-ФЗ,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27.07.2010 N 227-ФЗ, в ред. Федерального закона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23.06.2003 N 76-ФЗ,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5. Содержание государственных реестров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В едином государственном реестре юридических лиц содержатся следующие сведения и документы о юридическом лице: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полное и (в случае, если имеется) сокращенное наименование, в том числе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организационно-правовая форма;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в.1) адрес электронной почты юридического лица (при указании таких сведений в заявлении о государственной регистрации);</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"в.1" введен Федеральным законом от 02.04.2014 N 59-ФЗ)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способ образования юридического лица (создание или реорганизация);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23.12.2003 N 185-ФЗ,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е) подлинники или засвидетельствованные в нотариальном порядке копии учредительных документов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"е" в ред. Федерального закона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05.02.2007 N 13-ФЗ, от 01.12.2007 N 318-ФЗ)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и.1) сведения о том, что юридическое лицо находится в процессе ликвидации;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"и.1" введен Федеральным законом от 19.07.2007 N 140-ФЗ)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м) сведения о лицензиях, полученных юридическим лицом;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н) сведения о филиалах и представительствах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"н" введен Федеральным законом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о) идентификационный номер налогоплательщика, код причины и дата постановки на учет юридического лица в налоговом органе;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"о" введен Федеральным законом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коды по Общероссийскому классификатору видов экономической деятельности;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"п" введен Федеральным законом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 номер и дата регистрации юридического лица в качестве страхователя: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территориальном органе Пенсионного фонда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исполнительном органе Фонда социального страхования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утратил силу с 1 января 2011 года. - Федеральный закон от 29.11.2010 N 313-ФЗ;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"р" введен Федеральным законом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 утратил силу с 1 января 2011 года. - Федеральный закон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т) сведения о том, что юридическое лицо находится в процессе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"т" введен Федеральным законом от 30.12.2008 N 315-ФЗ)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у) сведения о том, что юридическое лицо, являющееся хозяйственным обществом, находится в процессе уменьшения его уставного капитала;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"у" введен Федеральным законом от 27.12.2009 N 352-ФЗ, в ред. Федерального закона от 18.07.2011 N 228-ФЗ)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ф) утратил силу с 1 января 2012 года. - Федеральный закон от 18.07.2011 N 228-ФЗ.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В едином государственном реестре индивидуальных предпринимателей содержатся следующие сведения об индивидуальном предпринимателе: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пол;</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дата и место рождения;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гражданство (при отсутствии у индивидуального предпринимателя гражданства указывается: "лицо без гражданства");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д.1) адрес электронной почты индивидуального предпринимателя (при указании таких сведений в заявлении о государственной регистрации);</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"д.1" введен Федеральным законом от 02.04.2014 N 59-ФЗ)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ж)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w:t>
      </w:r>
      <w:r w:rsidRPr="009C03EF">
        <w:rPr>
          <w:rFonts w:ascii="Arial" w:eastAsia="Times New Roman" w:hAnsi="Arial" w:cs="Arial"/>
          <w:color w:val="555555"/>
          <w:sz w:val="23"/>
          <w:szCs w:val="23"/>
          <w:lang w:eastAsia="ru-RU"/>
        </w:rPr>
        <w:lastRenderedPageBreak/>
        <w:t>случае, если индивидуальный предприниматель является иностранным гражданином или лицом без гражданства);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м) сведения о лицензиях, полученных индивидуальным предпринимателем;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н) идентификационный номер налогоплательщика, дата постановки на учет индивидуального предпринимателя в налоговом органе;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"н" введен Федеральным законом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о) коды по Общероссийскому классификатору видов экономической деятельности;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"о" введен Федеральным законом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номер и дата регистрации индивидуального предпринимателя в качестве страхователя: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территориальном органе Пенсионного фонда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исполнительном органе Фонда социального страхования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утратил силу с 1 января 2011 года. - Федеральный закон от 29.11.2010 N 313-ФЗ;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"п" введен Федеральным законом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 утратил силу с 1 января 2011 года. - Федеральный закон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2 введен Федеральным законом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3. В случае изменения содержащихся в государственных реестрах сведений ранее внесенные сведения сохраняются. Порядок и сроки хранения регистрирующим </w:t>
      </w:r>
      <w:r w:rsidRPr="009C03EF">
        <w:rPr>
          <w:rFonts w:ascii="Arial" w:eastAsia="Times New Roman" w:hAnsi="Arial" w:cs="Arial"/>
          <w:color w:val="555555"/>
          <w:sz w:val="23"/>
          <w:szCs w:val="23"/>
          <w:lang w:eastAsia="ru-RU"/>
        </w:rPr>
        <w:lastRenderedPageBreak/>
        <w:t>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23.06.2003 N 76-ФЗ,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пунктах 1 и 2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пунктах 1 и 2 настоящей статьи, считаются достоверными до внесения в них соответствующих изменений.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Сведения, указанные в подпункте "м" пункта 1 и подпункте "м" пункта 2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27.07.2010 N 227-ФЗ,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Сведения, указанные в подпункте "р" пункта 1 и подпункте "п" пункта 2 настоящей статьи, представляются в регистрирующий орган органами государственных внебюджетных фондов в порядке,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r w:rsidRPr="009C03EF">
        <w:rPr>
          <w:rFonts w:ascii="Arial" w:eastAsia="Times New Roman" w:hAnsi="Arial" w:cs="Arial"/>
          <w:color w:val="0000FF"/>
          <w:sz w:val="23"/>
          <w:szCs w:val="23"/>
          <w:lang w:eastAsia="ru-RU"/>
        </w:rPr>
        <w:t>пунктом 3.1 статьи 11</w:t>
      </w:r>
      <w:r w:rsidRPr="009C03EF">
        <w:rPr>
          <w:rFonts w:ascii="Arial" w:eastAsia="Times New Roman" w:hAnsi="Arial" w:cs="Arial"/>
          <w:color w:val="555555"/>
          <w:sz w:val="23"/>
          <w:szCs w:val="23"/>
          <w:lang w:eastAsia="ru-RU"/>
        </w:rPr>
        <w:t>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23.12.2003 N 185-ФЗ, в ред. Федерального закона от 02.04.2014 N 59-ФЗ)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Сведения, указанные в подпункте "о" пункта 1 и подпункте "н" пункта 2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Если иное не установлено настоящим Федеральным законом, юридическое лицо в течение трех рабочих дней с момента изменения указанных в пункте 1 настоящей статьи сведений, за исключением сведений, указанных в подпунктах "м", "о", "р", и индивидуальный предприниматель в течение трех рабочих дней с момента изменения указанных в пункте 2 настоящей статьи сведений, за исключением сведений, указанных в подпунктах "м", "н", "п",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пункте 1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главой VI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23.06.2003 N 76-ФЗ, от 23.12.2003 N 185-ФЗ, от 27.12.2009 N 352-ФЗ, от 27.07.2010 N 227-ФЗ, от 01.07.2011 N 169-ФЗ,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6 в ред. Федерального закона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6. Предоставление содержащихся в государственных реестрах сведений и документов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вторым настоящего пункта.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пунктом 5 настоящей статьи.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27.07.2010 N 227-ФЗ,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выписки из соответствующего государственного реестра;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копии документа (документов), содержащегося в соответствующем государственном реестре;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справки об отсутствии запрашиваемой информации.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абзацем вторым пункта 1 настоящей статьи, не допускается.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Регистрирующий орган по запросу индивидуального предпринимателя обязан предоставить ему информацию о лицах, получивших в соответствии с абзацем первым настоящего пункта сведения о его месте жительства.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01.07.2011 N 169-ФЗ, в ред. Федерального закона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7. Формы, порядок и срок предоставления указанных в пунктах 5 и 6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lastRenderedPageBreak/>
        <w:t>КонсультантПлюс: Сведения о государственной регистрации размещаются на официальном сайте ФНС России www.nalog.ru.</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8. Сведения о государственной регистрации размещаются на официальном сайте регистрирующего органа в сети Интернет.</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8 введен Федеральным законом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9 введен Федеральным законом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7. Условия предоставления содержащихся в государственных реестрах сведений и документов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осуществляется за плату, если иное не установлено федеральными законами.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Размер платы за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устанавливается Правительством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2. В случаях и в порядке, которые установлены настоящим Федеральным законом, иными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w:t>
      </w:r>
      <w:r w:rsidRPr="009C03EF">
        <w:rPr>
          <w:rFonts w:ascii="Arial" w:eastAsia="Times New Roman" w:hAnsi="Arial" w:cs="Arial"/>
          <w:color w:val="555555"/>
          <w:sz w:val="23"/>
          <w:szCs w:val="23"/>
          <w:lang w:eastAsia="ru-RU"/>
        </w:rPr>
        <w:lastRenderedPageBreak/>
        <w:t>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2 в ред. Федерального закона от 02.11.2013 N 294-ФЗ)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Средства, получаемые в виде платы за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t>КонсультантПлюс: До определения оператора Единого федерального реестра сведений о фактах деятельности юридических лиц в соответствии с данной статьей (в редакции Федерального закона от 18.07.2011 N 228-ФЗ) функции указанного оператора осуществляются оператором Единого федерального реестра сведений о банкротстве в соответствии с Федеральным законом от 26 октября 2002 года N 127-ФЗ "О несостоятельности (банкротстве)" (пункт 4 статьи 6 Федерального закона от 18.07.2011 N 228-ФЗ).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7.1. Порядок опубликования сведений, предусмотренных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(введена Федеральным законом от 18.07.2011 N 228-ФЗ)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пунктом 7 настоящей статьи, вносятся в Единый федеральный реестр сведений о фактах деятельности юридических лиц.</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21.12.2013 N 379-ФЗ)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Сведения, содержащиеся в Едином федеральном реестре сведений о фактах деятельности юридических лиц, являются открытыми и общедоступными, за </w:t>
      </w:r>
      <w:r w:rsidRPr="009C03EF">
        <w:rPr>
          <w:rFonts w:ascii="Arial" w:eastAsia="Times New Roman" w:hAnsi="Arial" w:cs="Arial"/>
          <w:color w:val="555555"/>
          <w:sz w:val="23"/>
          <w:szCs w:val="23"/>
          <w:lang w:eastAsia="ru-RU"/>
        </w:rPr>
        <w:lastRenderedPageBreak/>
        <w:t>исключением сведений, доступ к которым ограничен в соответствии с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отобрано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Порядок отбора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отборе всех лиц, соответствующих критериям, которые установлены этим органом.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Порядок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цена их размещения в информационно-телекоммуникационной сети "Интернет",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23.07.2013 N 251-ФЗ)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7. Обязательному внесению в Единый федеральный реестр сведений о фактах деятельности юридических лиц подлежат следующие сведения: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запись о создании юридического лица (в том числе о создании юридического лица путем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запись о том, что юридическое лицо находится в процессе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запись о том, что юридическое лицо находится в процессе ликвидации;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запись об исключении юридического лица из единого государственного реестра юридических лиц или о ликвидации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ж) запись об уменьшении или увеличении уставного капитала;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з) запись о назначении или прекращении полномочий единоличного исполнительного органа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и) запись об изменении адреса (места нахождения)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к) сведения о стоимости чистых активов юридического лица, являющегося акционерным обществом, на последнюю отчетную дату;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л) сведения о стоимости чистых активов юридического лица, являющегося обществом с ограниченной ответственностью, в случаях, предусмотренных Федеральным законом от 8 февраля 1998 года N </w:t>
      </w:r>
      <w:hyperlink r:id="rId4" w:tgtFrame="_blank" w:history="1">
        <w:r w:rsidRPr="009C03EF">
          <w:rPr>
            <w:rFonts w:ascii="Arial" w:eastAsia="Times New Roman" w:hAnsi="Arial" w:cs="Arial"/>
            <w:color w:val="000000"/>
            <w:sz w:val="23"/>
            <w:szCs w:val="23"/>
            <w:u w:val="single"/>
            <w:lang w:eastAsia="ru-RU"/>
          </w:rPr>
          <w:t>14-ФЗ</w:t>
        </w:r>
      </w:hyperlink>
      <w:r w:rsidRPr="009C03EF">
        <w:rPr>
          <w:rFonts w:ascii="Arial" w:eastAsia="Times New Roman" w:hAnsi="Arial" w:cs="Arial"/>
          <w:color w:val="555555"/>
          <w:sz w:val="23"/>
          <w:szCs w:val="23"/>
          <w:lang w:eastAsia="ru-RU"/>
        </w:rPr>
        <w:t> "Об обществах с ограниченной ответственностью";</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н) сведения о вынесении арбитражным судом определения о введении наблюдения;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н.1) сведения об обременении залогом принадлежащего юридическому лицу движимого имущества;</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"н.1" введен Федеральным законом от 21.12.2013 N 379-ФЗ)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о) сведения, внесение которых предусмотрено другими федеральными законами;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21.12.2013 N 379-ФЗ)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подпунктах "а" - "и" пункта 7 настоящей статьи, а также иные сведения, предусмотренные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пункте 7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III. ПОРЯДОК ГОСУДАРСТВЕННОЙ РЕГИСТРАЦИИ</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8. Сроки и место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02.04.2014 N 59-ФЗ)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Государственная регистрация индивидуального предпринимателя осуществляется по месту его жительства.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3 введен Федеральным законом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9. Порядок представления документов при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 в ред. Федерального закона от 28.07.2012 N 133-ФЗ)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1.1 введен Федеральным законом от 30.12.2008 N 312-ФЗ, в ред. Федерального закона от 19.07.2009 N 205-ФЗ)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19.07.2009 N 205-ФЗ,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представления документов, предусмотренных статьей 12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представления документов, предусмотренных статьями 22.1, 22.2 и 22.3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направления документов в регистрирующий орган в порядке, установленном пунктом 1 настоящей статьи, в форме электронных документов, подписанных усиленной квалифицированной электронной подписью заявителя.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1.2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1.3. При государственной регистрации юридического лица заявителями могут быть следующие физические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б) учредитель или учредители юридического лица при его создании;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руководитель юридического лица, выступающего учредителем регистрируемого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конкурсный управляющий или руководитель ликвидационной комиссии (ликвидатор) при ликвидации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1.3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Если указанные в абзаце первом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19.07.2009 N 205-ФЗ, в ред. Федерального закона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1.4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1.5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2. Датой представления документов при осуществлении государственной регистрации является день их получения регистрирующим органом.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3 в ред. Федерального закона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3.1 введен Федеральным законом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4.1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6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10. Особенности регистрации отдельных видов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Федеральными законами может устанавливаться специальный порядок регистрации отдельных видов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2 введен Федеральным законом от 23.07.2013 N 251-ФЗ)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11. Решение о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подпунктом "в.1" пункта 1 или подпунктом "д.1" пункта 2 статьи 5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w:t>
      </w:r>
      <w:r w:rsidRPr="009C03EF">
        <w:rPr>
          <w:rFonts w:ascii="Arial" w:eastAsia="Times New Roman" w:hAnsi="Arial" w:cs="Arial"/>
          <w:color w:val="555555"/>
          <w:sz w:val="23"/>
          <w:szCs w:val="23"/>
          <w:lang w:eastAsia="ru-RU"/>
        </w:rPr>
        <w:lastRenderedPageBreak/>
        <w:t>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28.07.2012 N 133-ФЗ, от 02.04.2014 N 59-ФЗ,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3.1 введен Федеральным законом от 23.12.2003 N 185-ФЗ, в ред. Федеральных законов от 19.07.2007 N 140-ФЗ, от 23.07.2008 N 160-ФЗ, от 27.07.2010 N 227-ФЗ, от 02.04.2014 N 59-ФЗ)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23.06.2003 N 76-ФЗ, от 27.07.2010 N 227-ФЗ)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IV. ГОСУДАРСТВЕННАЯ РЕГИСТРАЦИЯ ЮРИДИЧЕСКИХ ЛИЦ ПРИ ИХ СОЗДАНИИ</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12. Документы, представляемые при государственной регистрации создаваемого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При государственной регистрации создаваемого юридического лица в регистрирующий орган представляются: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w:t>
      </w:r>
      <w:r w:rsidRPr="009C03EF">
        <w:rPr>
          <w:rFonts w:ascii="Arial" w:eastAsia="Times New Roman" w:hAnsi="Arial" w:cs="Arial"/>
          <w:color w:val="555555"/>
          <w:sz w:val="23"/>
          <w:szCs w:val="23"/>
          <w:lang w:eastAsia="ru-RU"/>
        </w:rPr>
        <w:lastRenderedPageBreak/>
        <w:t>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пунктом 3 статьи 11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w:t>
      </w:r>
      <w:r w:rsidRPr="009C03EF">
        <w:rPr>
          <w:rFonts w:ascii="Arial" w:eastAsia="Times New Roman" w:hAnsi="Arial" w:cs="Arial"/>
          <w:color w:val="555555"/>
          <w:sz w:val="23"/>
          <w:szCs w:val="23"/>
          <w:lang w:eastAsia="ru-RU"/>
        </w:rPr>
        <w:lastRenderedPageBreak/>
        <w:t>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"в" в ред. Федерального закона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документ об уплате государственной пошлины.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13. Порядок государственной регистрации юридических лиц при их создании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Представление документов для государственной регистрации юридических лиц при их создании осуществляется в порядке, предусмотренном статьей 9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Государственная регистрация юридических лиц при их создании осуществляется в сроки, предусмотренные статьей 8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V. ГОСУДАРСТВЕННАЯ РЕГИСТРАЦИЯ ЮРИДИЧЕСКИХ ЛИЦ, СОЗДАВАЕМЫХ ПУТЕМ РЕОРГАНИЗАЦИИ. ВНЕСЕНИЕ В ЕДИНЫЙ ГОСУДАРСТВЕННЫЙ РЕЕСТР ЮРИДИЧЕСКИХ ЛИЦ ИНЫХ ЗАПИСЕЙ В СВЯЗИ С РЕОРГАНИЗАЦИЕЙ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30.12.2008 N 315-ФЗ)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13.1. Уведомление о реорганизации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(введена Федеральным законом от 30.12.2008 N 315-ФЗ)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3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14. Документы, представляемые при регистрации юридического лица, создаваемого путем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пунктом 3 статьи 11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w:t>
      </w:r>
      <w:r w:rsidRPr="009C03EF">
        <w:rPr>
          <w:rFonts w:ascii="Arial" w:eastAsia="Times New Roman" w:hAnsi="Arial" w:cs="Arial"/>
          <w:color w:val="555555"/>
          <w:sz w:val="23"/>
          <w:szCs w:val="23"/>
          <w:lang w:eastAsia="ru-RU"/>
        </w:rPr>
        <w:lastRenderedPageBreak/>
        <w:t>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"б" в ред. Федерального закона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утратил силу с 1 июля 2011 года. - Федеральный закон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договор о слиянии в случаях, предусмотренных федеральными законами;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"г" в ред. Федерального закона от 23.12.2003 N 185-ФЗ)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передаточный акт или разделительный баланс;</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е) документ об уплате государственной пошлины;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w:t>
      </w:r>
      <w:r w:rsidRPr="009C03EF">
        <w:rPr>
          <w:rFonts w:ascii="Arial" w:eastAsia="Times New Roman" w:hAnsi="Arial" w:cs="Arial"/>
          <w:color w:val="555555"/>
          <w:sz w:val="23"/>
          <w:szCs w:val="23"/>
          <w:lang w:eastAsia="ru-RU"/>
        </w:rPr>
        <w:lastRenderedPageBreak/>
        <w:t>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"ж" введен Федеральным законом от 19.07.2007 N 140-ФЗ, в ред. Федеральных законов от 30.04.2008 N 55-ФЗ, от 27.07.2010 N 227-ФЗ, от 01.07.2011 N 169-ФЗ, от 03.12.2011 N 383-ФЗ, от 23.07.2013 N 251-ФЗ)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t>КонсультантПлюс: Положения подпункта "з"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Требования к форме указанного документа устанавливаются Банком России;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"з" введен Федеральным законом от 29.12.2012 N 282-ФЗ, в ред. Федерального закона от 23.07.2013 N 251-ФЗ)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t>КонсультантПлюс: Положения подпункта "и"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Требования к форме указанного документа устанавливаются Банком России.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"и" введен Федеральным законом от 29.12.2012 N 282-ФЗ, в ред. Федерального закона от 23.07.2013 N 251-ФЗ)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главой VI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lastRenderedPageBreak/>
        <w:t>Статья 15. Порядок государственной регистрации юридического лица, создаваемого путем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 в ред. Федерального закона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Утратил силу. - Федеральный закон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Представление документов юридических лиц, создаваемых путем реорганизации, осуществляется в порядке, предусмотренном статьей 9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Государственная регистрация юридических лиц, создаваемых путем реорганизации, осуществляется в сроки, предусмотренные статьей 8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16. Завершение государственной регистрации юридического лица, создаваемого путем реорганизации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VI. ГОСУДАРСТВЕННАЯ РЕГИСТРАЦИЯ ИЗМЕНЕНИЙ, ВНОСИМЫХ В УЧРЕДИТЕЛЬНЫЕ ДОКУМЕНТЫ ЮРИДИЧЕСКОГО ЛИЦА, И ВНЕСЕНИЕ ИЗМЕНЕНИЙ В СВЕДЕНИЯ О ЮРИДИЧЕСКОМ ЛИЦЕ, СОДЕРЖАЩИЕСЯ В ЕДИНОМ ГОСУДАРСТВЕННОМ РЕЕСТРЕ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Для государственной регистрации изменений, вносимых в учредительные документы юридического лица, в регистрирующий орган представляются: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"б" в ред. Федерального закона от 29.12.2012 N 282-ФЗ)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пунктом 3 статьи 11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w:t>
      </w:r>
      <w:r w:rsidRPr="009C03EF">
        <w:rPr>
          <w:rFonts w:ascii="Arial" w:eastAsia="Times New Roman" w:hAnsi="Arial" w:cs="Arial"/>
          <w:color w:val="555555"/>
          <w:sz w:val="23"/>
          <w:szCs w:val="23"/>
          <w:lang w:eastAsia="ru-RU"/>
        </w:rPr>
        <w:lastRenderedPageBreak/>
        <w:t>этих документов при направлении предусмотренных настоящей статьей документов в регистрирующий орган;</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"в" в ред. Федерального закона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t>КонсультантПлюс: В соответствии с Федеральным законом от 05.05.2014 N 99-ФЗ, при регистрации изменений учредительных документов юридических лиц в связи с приведением этих документов в соответствие с нормами главы 4 Гражданского кодекса Российской Федерации (в редакции Федерального закона от 05.05.2014 N 99-ФЗ) государственная пошлина не взимается.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документ об уплате государственной пошлины.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23.06.2003 N 76-ФЗ, от 23.07.2008 N 160-ФЗ,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3 введен Федеральным законом от 23.12.2003 N 185-ФЗ, в ред. Федеральных законов от 23.07.2008 N 160-ФЗ,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w:t>
      </w:r>
      <w:r w:rsidRPr="009C03EF">
        <w:rPr>
          <w:rFonts w:ascii="Arial" w:eastAsia="Times New Roman" w:hAnsi="Arial" w:cs="Arial"/>
          <w:color w:val="555555"/>
          <w:sz w:val="23"/>
          <w:szCs w:val="23"/>
          <w:lang w:eastAsia="ru-RU"/>
        </w:rPr>
        <w:lastRenderedPageBreak/>
        <w:t>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4 введен Федеральным законом от 27.12.2009 N 352-ФЗ)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Утратил силу с 1 января 2012 года. - Федеральный закон от 18.07.2011 N 228-ФЗ.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статьей 9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статьей 8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4.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19. Уведомление о внесении изменений в учредительные документы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пунктом 3 статьи 11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w:t>
      </w:r>
      <w:r w:rsidRPr="009C03EF">
        <w:rPr>
          <w:rFonts w:ascii="Arial" w:eastAsia="Times New Roman" w:hAnsi="Arial" w:cs="Arial"/>
          <w:color w:val="555555"/>
          <w:sz w:val="23"/>
          <w:szCs w:val="23"/>
          <w:lang w:eastAsia="ru-RU"/>
        </w:rPr>
        <w:lastRenderedPageBreak/>
        <w:t>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 в ред. Федерального закона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VII.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02.07.2005 N 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от 05.02.2007 N 13-ФЗ)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20. Уведомление о ликвидации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 в ред. Федерального закона от 27.12.2009 N 352-ФЗ)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23.06.2003 N 76-ФЗ,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21. Документы, представляемые для государственной регистрации при ликвидации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Для государственной регистрации в связи с ликвидацией юридического лица в регистрирующий орган представляются следующие документы: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ликвидационный баланс;</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документ об уплате государственной пошлины;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"г" введен Федеральным законом от 19.07.2007 N 140-ФЗ, в ред. Федеральных законов от 30.04.2008 N 55-ФЗ, от 27.07.2010 N 227-ФЗ, от 01.07.2011 N 169-ФЗ, от 03.12.2011 N 383-ФЗ, от 23.07.2013 N 251-ФЗ)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27.07.2010 N 227-ФЗ,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lastRenderedPageBreak/>
        <w:t>КонсультантПлюс: Постановлением Конституционного Суда РФ от 06.12.2011 N 26-П взаимосвязанные положения статьи 21.1 и пункта 7 статьи 22 признаны не противоречащими Конституции РФ.</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t>О некоторых вопросах практики применения положений законодательства о банкротстве отсутствующих должников и прекращении деятельности юридических лиц см. Постановление Пленума ВАС РФ от 20.12.2006 N 67.</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t>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закона от 02.07.2005 N 83-ФЗ, внесшего изменения в настоящий Федеральный закон (Федеральный закон от 02.07.2005 N 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(введена Федеральным законом от 02.07.2005 N 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t>КонсультантПлюс: Срок, предусмотренный пунктом 1 статьи 21.1, применяется и в том случае, если он истек до вступления в силу Федерального закона от 02.07.2005 N 83-ФЗ или в течение года со дня вступления его в силу (Федеральный закон от 02.07.2005 N 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При наличии одновременно всех указанных в пункте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w:t>
      </w:r>
      <w:r w:rsidRPr="009C03EF">
        <w:rPr>
          <w:rFonts w:ascii="Arial" w:eastAsia="Times New Roman" w:hAnsi="Arial" w:cs="Arial"/>
          <w:color w:val="555555"/>
          <w:sz w:val="23"/>
          <w:szCs w:val="23"/>
          <w:lang w:eastAsia="ru-RU"/>
        </w:rPr>
        <w:lastRenderedPageBreak/>
        <w:t>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01.12.2007 N 318-ФЗ)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заявления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w:t>
      </w:r>
      <w:r w:rsidRPr="009C03EF">
        <w:rPr>
          <w:rFonts w:ascii="Arial" w:eastAsia="Times New Roman" w:hAnsi="Arial" w:cs="Arial"/>
          <w:color w:val="555555"/>
          <w:sz w:val="23"/>
          <w:szCs w:val="23"/>
          <w:lang w:eastAsia="ru-RU"/>
        </w:rPr>
        <w:lastRenderedPageBreak/>
        <w:t>государственной корпорации в качестве имущественного взноса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01.07.2011 N 169-ФЗ,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02.07.2005 N 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Документы, предусмотренные статьей 21 настоящего Федерального закона, представляются в регистрирующий орган после завершения процесса ликвидации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Представление документов для государственной регистрации в связи с ликвидацией юридического лица осуществляется в порядке, предусмотренном статьей 9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Государственная регистрация при ликвидации юридического лица осуществляется в сроки, предусмотренные статьей 8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6. Ликвидация юридического лица считается завершенной, а юридическое лицо - прекратившим свою деятельность после внесения об этом записи в единый </w:t>
      </w:r>
      <w:r w:rsidRPr="009C03EF">
        <w:rPr>
          <w:rFonts w:ascii="Arial" w:eastAsia="Times New Roman" w:hAnsi="Arial" w:cs="Arial"/>
          <w:color w:val="555555"/>
          <w:sz w:val="23"/>
          <w:szCs w:val="23"/>
          <w:lang w:eastAsia="ru-RU"/>
        </w:rPr>
        <w:lastRenderedPageBreak/>
        <w:t>государственный реестр юридических лиц. Регистрирующий орган публикует информацию о ликвидации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i/>
          <w:iCs/>
          <w:color w:val="555555"/>
          <w:sz w:val="23"/>
          <w:szCs w:val="23"/>
          <w:lang w:eastAsia="ru-RU"/>
        </w:rPr>
        <w:t>КонсультантПлюс: Постановлением Конституционного Суда РФ от 06.12.2011 N 26-П взаимосвязанные положения статьи 21.1 и пункта 7 статьи 22 признаны не противоречащими Конституции РФ.</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7. Если в течение срока, предусмотренного пунктом 4 статьи 21.1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7 введен Федеральным законом от 02.07.2005 N 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8 введен Федеральным законом от 02.07.2005 N 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9. Утратил силу. - Федеральный закон от 21.07.2014 N 241-ФЗ.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VII.1. ГОСУДАРСТВЕННАЯ РЕГИСТРАЦИЯ ИНДИВИДУАЛЬНЫХ ПРЕДПРИНИМАТЕЛЕЙ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(введена Федеральным законом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22.1. Порядок государственной регистрации физического лица в качестве индивидуального предпринимателя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При государственной регистрации физического лица в качестве индивидуального предпринимателя в регистрирующий орган представляются: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и) документ об уплате государственной пошлины;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"к" введен Федеральным законом от 23.12.2010 N 387-ФЗ, в ред. Федерального закона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статьей 9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статьи 9 настоящего Федерального закона расписки.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3. Государственная регистрация физического лица в качестве индивидуального предпринимателя осуществляется в сроки, предусмотренные статьей 8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Не допускается государственная регистрация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подпункте "к" пункта 1 настоящей статьи (в случае, если данное физическое лицо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(абзац введен Федеральным законом от 23.12.2010 N 387-ФЗ, в ред. Федерального закона от 01.04.2012 N 27-ФЗ)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подписанное заявителем заявление о внесении в единый государственный реестр индивидуальных предпринимателей изменений по форме, утвержденной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статьей 9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статьи 9 настоящего Федерального закона расписки.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статьей 8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22.3. Порядок государственной регистрации при прекращении физическим лицом деятельности в качестве индивидуального предпринимателя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23.07.2008 N 160-ФЗ)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документа об уплате государственной пошлины;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"в" введен Федеральным законом от 19.07.2007 N 140-ФЗ, в ред. Федеральных законов от 30.04.2008 N 55-ФЗ, от 27.07.2010 N 227-ФЗ,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ред. Федерального закона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23.07.2008 N 160-ФЗ,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23.07.2008 N 160-ФЗ,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статьей 9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статьей 8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10 и 11 настоящей статьи.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w:t>
      </w:r>
      <w:r w:rsidRPr="009C03EF">
        <w:rPr>
          <w:rFonts w:ascii="Arial" w:eastAsia="Times New Roman" w:hAnsi="Arial" w:cs="Arial"/>
          <w:color w:val="555555"/>
          <w:sz w:val="23"/>
          <w:szCs w:val="23"/>
          <w:lang w:eastAsia="ru-RU"/>
        </w:rPr>
        <w:lastRenderedPageBreak/>
        <w:t>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VIII. ОТКАЗ В ГОСУДАРСТВЕННОЙ РЕГИСТРАЦИИ, ОТВЕТСТВЕННОСТЬ ЗА НАРУШЕНИЕ ПОРЯДКА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23. Отказ в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Отказ в государственной регистрации допускается в случае: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01.07.2011 N 169-ФЗ,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представления документов в ненадлежащий регистрирующий орган;</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предусмотренном пунктом 3 статьи 13.1, пунктом 2 статьи 20 или пунктом 4 статьи 22.1 настоящего Федерального закона;</w:t>
      </w:r>
    </w:p>
    <w:p w:rsidR="009C03EF" w:rsidRPr="009C03EF" w:rsidRDefault="009C03EF" w:rsidP="009C03EF">
      <w:pPr>
        <w:spacing w:before="240" w:after="240" w:line="338" w:lineRule="atLeast"/>
        <w:jc w:val="both"/>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"в" введен Федеральным законом от 23.06.2003 N 76-ФЗ, в ред. Федерального закона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"г"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"д"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"е"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ж) несоответствия наименования юридического лица требованиям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"ж" введен Федеральным законом от 19.05.2010 N 88-ФЗ)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з) наличия сведений о невыполнении требований, предусмотренных подпунктом "ж" пункта 1 статьи 14, подпунктом "г" пункта 1 статьи 21, подпунктом "в" пункта 1 статьи 22.3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"з" введен Федеральным законом от 27.07.2010 N 227-ФЗ, в ред. Федерального закона от 01.07.2011 N 169-ФЗ)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и) получения в соответствии с подпунктом "в" статьи 21.2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"и" введен Федеральным законом от 03.12.2011 N 383-ФЗ)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(пп. "к"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"л"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"м"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"н"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"о"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(пп. "п"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подпунктом "в" пункта 1 статьи 5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(пп. "р" введен Федеральным законом от 28.06.2013 N 134-ФЗ)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1.1 введен Федеральным законом от 30.12.2008 N 312-ФЗ)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Решение об отказе в государственной регистрации должно содержать основания отказа с обязательной ссылкой на нарушения, предусмотренные пунктом 1 настоящей статьи.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Решение об отказе в государственной регистрации должно быть принято не позднее срока, установленного статьей 8 настоящего Федерального закона для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подпунктом "в.1" пункта 1 илиподпунктом </w:t>
      </w:r>
      <w:r w:rsidRPr="009C03EF">
        <w:rPr>
          <w:rFonts w:ascii="Arial" w:eastAsia="Times New Roman" w:hAnsi="Arial" w:cs="Arial"/>
          <w:color w:val="555555"/>
          <w:sz w:val="23"/>
          <w:szCs w:val="23"/>
          <w:lang w:eastAsia="ru-RU"/>
        </w:rPr>
        <w:lastRenderedPageBreak/>
        <w:t>"д.1" пункта 2 статьи 5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Федеральных законов от 28.07.2012 N 133-ФЗ, от 02.04.2014 N 59-ФЗ, от 05.05.2014 N 107-ФЗ)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Утратил силу. - Федеральный закон от 21.07.2014 N 241-ФЗ.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24. Ответственность регистрирующего органа за нарушение порядка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За необоснованный, то есть не соответствующий основаниям, указанным в статье 23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25. Ответственность заявителя и (или) юридического лица, индивидуального предпринимателя за неправомерные действия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1 в ред. Федерального закона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3 введен Федеральным законом от 23.06.2003 N 76-ФЗ)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VIII.1. ПОРЯДОК ОБЖАЛОВАНИЯ РЕШЕНИЯ</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О ГОСУДАРСТВЕННОЙ РЕГИСТРАЦИИ ИЛИ ОБ ОТКАЗЕ</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В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(введена Федеральным законом от 21.07.2014 N 241-ФЗ)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Статья 25.1. Право на обжалование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статьей 2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25.2. Порядок обжалования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статьей 2 настоящего Федерального закона, путем подачи жалобы в порядке, </w:t>
      </w:r>
      <w:r w:rsidRPr="009C03EF">
        <w:rPr>
          <w:rFonts w:ascii="Arial" w:eastAsia="Times New Roman" w:hAnsi="Arial" w:cs="Arial"/>
          <w:color w:val="555555"/>
          <w:sz w:val="23"/>
          <w:szCs w:val="23"/>
          <w:lang w:eastAsia="ru-RU"/>
        </w:rPr>
        <w:lastRenderedPageBreak/>
        <w:t>установленном настоящим Федеральным законом, и (или) обжаловано в судебном порядке.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статьей 2 настоящего Федерального закона, только после его обжалования в вышестоящий регистрирующий орган.</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статьей 2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статьей 2 настоящего Федерального закона, и (или) в суд.</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пунктом 4 статьи 25.6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статьей 2 настоящего Федерального закона, и (или) в суд.</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статьей 2 настоящего Федерального закона, и (или) в суд.</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Решение, принятое федеральным органом исполнительной власти, уполномоченным в соответствии со статьей 2 настоящего Федерального закона, по результатам рассмотрения жалобы, предусмотренной настоящей статьей, обжалуется в судебном порядке.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В случае, если лицом, подавшим жалобу, не представлялись дополнительные документы в соответствии с пунктом 1 статьи 25.6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случае, если лицом, подавшим жалобу, в течение двадцати пяти рабочих дней с момента получения предусмотренного абзацем третьим пункта 4 статьи 25.6 настоящего Федерального закона решения регистрирующего органа, уполномоченного рассматривать жалобу, не получено решение, предусмотренное абзацем четвертым пункта 4 статьи 25.6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25.3. Порядок и сроки подачи жалобы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статьей 2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статьей 2 настоящего Федерального закона, в течение трех дней со дня получения жалобы либо запроса, предусмотренного абзацем вторым настоящего пункта.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2. Жалоба может быть подана в вышестоящий регистрирующий орган или в федеральный орган исполнительной власти, уполномоченный в соответствии со статьей 2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статьей 2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Жалоба на решение вышестоящего регистрирующего органа может быть подана в федеральный орган исполнительной власти, уполномоченный в соответствии со статьей 2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25.4. Форма и содержание жалобы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фамилия, имя и (при наличии) отчество, место жительства физического лица, подающего жалобу, или наименование и адрес (место нахождения) юридического лица, подающего жалобу;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сведения об обжалуемом решении регистрирующего органа;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наименование регистрирующего органа, решение которого обжалуется;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г) основания, по которым лицо, подающее жалобу, считает, что его права нарушены;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требования лица, подающего жалобу.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К жалобе могут быть приложены документы, подтверждающие доводы лица, подающего жалобу.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25.5. Оставление жалобы без рассмотрения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оставляет жалобу без рассмотрения, если установит, что:</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до принятия решения по жалобе от лица, ее подавшего, поступило заявление об отзыве жалобы;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г) ранее подана жалоба по тому же предмету и по тем же основаниям оспаривания;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д) имеется вступившее в законную силу решение суда или арбитражного суда по тому же предмету и по тем же основаниям оспаривания.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подпунктом "д" пункта 1 настоящей статьи, в течение срока, установленного пунктом 4 статьи 25.6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О принятом решении в течение трех дней со дня его принятия сообщается в письменной форме лицу, подавшему жалобу.</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подпунктами "б" - "д" пункта 1 настоящей статьи.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25.6. Рассмотрение жалобы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По результатам рассмотрения жалобы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принимает одно из следующих решений: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а) об отмене решения регистрирующего органа;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б) об оставлении жалобы без удовлетворения.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Решение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 </w:t>
      </w:r>
    </w:p>
    <w:p w:rsidR="009C03EF" w:rsidRPr="009C03EF" w:rsidRDefault="009C03EF" w:rsidP="009C03EF">
      <w:pPr>
        <w:spacing w:before="185" w:after="185" w:line="312" w:lineRule="atLeast"/>
        <w:outlineLvl w:val="2"/>
        <w:rPr>
          <w:rFonts w:ascii="Arial" w:eastAsia="Times New Roman" w:hAnsi="Arial" w:cs="Arial"/>
          <w:b/>
          <w:bCs/>
          <w:color w:val="555555"/>
          <w:sz w:val="31"/>
          <w:szCs w:val="31"/>
          <w:lang w:eastAsia="ru-RU"/>
        </w:rPr>
      </w:pPr>
      <w:r w:rsidRPr="009C03EF">
        <w:rPr>
          <w:rFonts w:ascii="Arial" w:eastAsia="Times New Roman" w:hAnsi="Arial" w:cs="Arial"/>
          <w:b/>
          <w:bCs/>
          <w:color w:val="555555"/>
          <w:sz w:val="31"/>
          <w:szCs w:val="31"/>
          <w:lang w:eastAsia="ru-RU"/>
        </w:rPr>
        <w:t>Глава IX. ПЕРЕХОДНЫЕ И ЗАКЛЮЧИТЕЛЬНЫЕ ПОЛОЖЕНИЯ</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26. Переходные положения</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Порядок и сроки передачи регистрирующему органу указанных регистрационных дел устанавливаются Правительством Российской Федерации.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w:t>
      </w:r>
      <w:r w:rsidRPr="009C03EF">
        <w:rPr>
          <w:rFonts w:ascii="Arial" w:eastAsia="Times New Roman" w:hAnsi="Arial" w:cs="Arial"/>
          <w:color w:val="555555"/>
          <w:sz w:val="23"/>
          <w:szCs w:val="23"/>
          <w:lang w:eastAsia="ru-RU"/>
        </w:rPr>
        <w:lastRenderedPageBreak/>
        <w:t>орган сведения, предусмотренные подпунктами "а" - "д", "л" пункта 1 статьи 5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 ред. Федерального закона от 02.07.2005 N 83-ФЗ)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статьями 12, 14 или 17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 4 введен Федеральным законом от 30.12.2008 N 311-ФЗ)</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18" w:after="218" w:line="312" w:lineRule="atLeast"/>
        <w:outlineLvl w:val="3"/>
        <w:rPr>
          <w:rFonts w:ascii="Arial" w:eastAsia="Times New Roman" w:hAnsi="Arial" w:cs="Arial"/>
          <w:b/>
          <w:bCs/>
          <w:color w:val="555555"/>
          <w:sz w:val="26"/>
          <w:szCs w:val="26"/>
          <w:lang w:eastAsia="ru-RU"/>
        </w:rPr>
      </w:pPr>
      <w:r w:rsidRPr="009C03EF">
        <w:rPr>
          <w:rFonts w:ascii="Arial" w:eastAsia="Times New Roman" w:hAnsi="Arial" w:cs="Arial"/>
          <w:b/>
          <w:bCs/>
          <w:color w:val="555555"/>
          <w:sz w:val="26"/>
          <w:szCs w:val="26"/>
          <w:lang w:eastAsia="ru-RU"/>
        </w:rPr>
        <w:t>Статья 27. Введение настоящего Федерального закона в действие</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1. Ввести настоящий Федеральный закон в действие с 1 июля 2002 года, за исключением пункта 2 настоящей статьи, который вводится в действие со дня официального опубликования настоящего Федерального закона.</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C03EF" w:rsidRPr="009C03EF" w:rsidRDefault="009C03EF" w:rsidP="009C03EF">
      <w:pPr>
        <w:spacing w:before="240" w:after="240" w:line="338" w:lineRule="atLeas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 </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Президент</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Российской Федерации</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В.ПУТИН</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lastRenderedPageBreak/>
        <w:t>Москва, Кремль</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8 августа 2001 года</w:t>
      </w:r>
    </w:p>
    <w:p w:rsidR="009C03EF" w:rsidRPr="009C03EF" w:rsidRDefault="009C03EF" w:rsidP="009C03EF">
      <w:pPr>
        <w:spacing w:before="240" w:after="240" w:line="338" w:lineRule="atLeast"/>
        <w:jc w:val="right"/>
        <w:rPr>
          <w:rFonts w:ascii="Arial" w:eastAsia="Times New Roman" w:hAnsi="Arial" w:cs="Arial"/>
          <w:color w:val="555555"/>
          <w:sz w:val="23"/>
          <w:szCs w:val="23"/>
          <w:lang w:eastAsia="ru-RU"/>
        </w:rPr>
      </w:pPr>
      <w:r w:rsidRPr="009C03EF">
        <w:rPr>
          <w:rFonts w:ascii="Arial" w:eastAsia="Times New Roman" w:hAnsi="Arial" w:cs="Arial"/>
          <w:color w:val="555555"/>
          <w:sz w:val="23"/>
          <w:szCs w:val="23"/>
          <w:lang w:eastAsia="ru-RU"/>
        </w:rPr>
        <w:t>N 129-ФЗ</w:t>
      </w:r>
    </w:p>
    <w:p w:rsidR="00291416" w:rsidRDefault="009C03EF">
      <w:bookmarkStart w:id="0" w:name="_GoBack"/>
      <w:bookmarkEnd w:id="0"/>
    </w:p>
    <w:sectPr w:rsidR="0029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EF"/>
    <w:rsid w:val="00940C67"/>
    <w:rsid w:val="009C03EF"/>
    <w:rsid w:val="00AA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2C979-15E1-43F4-8BF0-42DA4469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C03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03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03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03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03E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03E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C0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9C0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9C0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C0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03EF"/>
  </w:style>
  <w:style w:type="character" w:styleId="a4">
    <w:name w:val="Emphasis"/>
    <w:basedOn w:val="a0"/>
    <w:uiPriority w:val="20"/>
    <w:qFormat/>
    <w:rsid w:val="009C03EF"/>
    <w:rPr>
      <w:i/>
      <w:iCs/>
    </w:rPr>
  </w:style>
  <w:style w:type="character" w:styleId="a5">
    <w:name w:val="Hyperlink"/>
    <w:basedOn w:val="a0"/>
    <w:uiPriority w:val="99"/>
    <w:semiHidden/>
    <w:unhideWhenUsed/>
    <w:rsid w:val="009C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1988">
      <w:bodyDiv w:val="1"/>
      <w:marLeft w:val="0"/>
      <w:marRight w:val="0"/>
      <w:marTop w:val="0"/>
      <w:marBottom w:val="0"/>
      <w:divBdr>
        <w:top w:val="none" w:sz="0" w:space="0" w:color="auto"/>
        <w:left w:val="none" w:sz="0" w:space="0" w:color="auto"/>
        <w:bottom w:val="none" w:sz="0" w:space="0" w:color="auto"/>
        <w:right w:val="none" w:sz="0" w:space="0" w:color="auto"/>
      </w:divBdr>
      <w:divsChild>
        <w:div w:id="836115641">
          <w:marLeft w:val="0"/>
          <w:marRight w:val="0"/>
          <w:marTop w:val="0"/>
          <w:marBottom w:val="0"/>
          <w:divBdr>
            <w:top w:val="none" w:sz="0" w:space="0" w:color="auto"/>
            <w:left w:val="none" w:sz="0" w:space="0" w:color="auto"/>
            <w:bottom w:val="none" w:sz="0" w:space="0" w:color="auto"/>
            <w:right w:val="none" w:sz="0" w:space="0" w:color="auto"/>
          </w:divBdr>
        </w:div>
        <w:div w:id="1945532080">
          <w:marLeft w:val="0"/>
          <w:marRight w:val="0"/>
          <w:marTop w:val="0"/>
          <w:marBottom w:val="0"/>
          <w:divBdr>
            <w:top w:val="none" w:sz="0" w:space="0" w:color="auto"/>
            <w:left w:val="none" w:sz="0" w:space="0" w:color="auto"/>
            <w:bottom w:val="none" w:sz="0" w:space="0" w:color="auto"/>
            <w:right w:val="none" w:sz="0" w:space="0" w:color="auto"/>
          </w:divBdr>
        </w:div>
        <w:div w:id="2013868554">
          <w:marLeft w:val="0"/>
          <w:marRight w:val="0"/>
          <w:marTop w:val="0"/>
          <w:marBottom w:val="0"/>
          <w:divBdr>
            <w:top w:val="none" w:sz="0" w:space="0" w:color="auto"/>
            <w:left w:val="none" w:sz="0" w:space="0" w:color="auto"/>
            <w:bottom w:val="none" w:sz="0" w:space="0" w:color="auto"/>
            <w:right w:val="none" w:sz="0" w:space="0" w:color="auto"/>
          </w:divBdr>
        </w:div>
        <w:div w:id="962662250">
          <w:marLeft w:val="0"/>
          <w:marRight w:val="0"/>
          <w:marTop w:val="0"/>
          <w:marBottom w:val="0"/>
          <w:divBdr>
            <w:top w:val="none" w:sz="0" w:space="0" w:color="auto"/>
            <w:left w:val="none" w:sz="0" w:space="0" w:color="auto"/>
            <w:bottom w:val="none" w:sz="0" w:space="0" w:color="auto"/>
            <w:right w:val="none" w:sz="0" w:space="0" w:color="auto"/>
          </w:divBdr>
        </w:div>
        <w:div w:id="1378819755">
          <w:marLeft w:val="0"/>
          <w:marRight w:val="0"/>
          <w:marTop w:val="0"/>
          <w:marBottom w:val="0"/>
          <w:divBdr>
            <w:top w:val="none" w:sz="0" w:space="0" w:color="auto"/>
            <w:left w:val="none" w:sz="0" w:space="0" w:color="auto"/>
            <w:bottom w:val="none" w:sz="0" w:space="0" w:color="auto"/>
            <w:right w:val="none" w:sz="0" w:space="0" w:color="auto"/>
          </w:divBdr>
        </w:div>
        <w:div w:id="304549297">
          <w:marLeft w:val="0"/>
          <w:marRight w:val="0"/>
          <w:marTop w:val="0"/>
          <w:marBottom w:val="0"/>
          <w:divBdr>
            <w:top w:val="none" w:sz="0" w:space="0" w:color="auto"/>
            <w:left w:val="none" w:sz="0" w:space="0" w:color="auto"/>
            <w:bottom w:val="none" w:sz="0" w:space="0" w:color="auto"/>
            <w:right w:val="none" w:sz="0" w:space="0" w:color="auto"/>
          </w:divBdr>
        </w:div>
        <w:div w:id="140236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berry.ru/node/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21232</Words>
  <Characters>121025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2015-09-19T10:53:00Z</dcterms:created>
  <dcterms:modified xsi:type="dcterms:W3CDTF">2015-09-19T10:54:00Z</dcterms:modified>
</cp:coreProperties>
</file>