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F31381" w:rsidRDefault="00A676A8" w:rsidP="00A676A8">
      <w:pPr>
        <w:pStyle w:val="8"/>
        <w:jc w:val="right"/>
        <w:rPr>
          <w:kern w:val="22"/>
        </w:rPr>
      </w:pPr>
      <w:r w:rsidRPr="001B5F34">
        <w:rPr>
          <w:kern w:val="22"/>
        </w:rPr>
        <w:t>УТВЕРЖДЕН</w:t>
      </w:r>
      <w:r w:rsidRPr="00F31381">
        <w:rPr>
          <w:kern w:val="22"/>
        </w:rPr>
        <w:t xml:space="preserve"> </w:t>
      </w:r>
    </w:p>
    <w:p w:rsidR="00665FCC" w:rsidRPr="00F31381" w:rsidRDefault="00697D8F" w:rsidP="00697D8F">
      <w:pPr>
        <w:jc w:val="right"/>
        <w:rPr>
          <w:kern w:val="22"/>
        </w:rPr>
      </w:pPr>
      <w:r w:rsidRPr="001B5F34">
        <w:rPr>
          <w:kern w:val="22"/>
        </w:rPr>
        <w:t>р</w:t>
      </w:r>
      <w:r w:rsidR="00C52DE3" w:rsidRPr="001B5F34">
        <w:rPr>
          <w:kern w:val="22"/>
        </w:rPr>
        <w:t>ешением</w:t>
      </w:r>
      <w:r w:rsidR="00C52DE3" w:rsidRPr="00F31381">
        <w:rPr>
          <w:kern w:val="22"/>
        </w:rPr>
        <w:t xml:space="preserve"> </w:t>
      </w:r>
      <w:r w:rsidR="008253C3" w:rsidRPr="00F31381">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F31381" w:rsidP="00C52DE3">
      <w:pPr>
        <w:jc w:val="right"/>
        <w:rPr>
          <w:kern w:val="22"/>
          <w:lang w:val="lt-LT"/>
        </w:rPr>
      </w:pPr>
      <w:r>
        <w:rPr>
          <w:kern w:val="22"/>
        </w:rPr>
        <w:t>"Свет</w:t>
      </w:r>
      <w:r w:rsidR="008253C3" w:rsidRPr="00334870">
        <w:rPr>
          <w:kern w:val="22"/>
        </w:rPr>
        <w:t>"</w:t>
      </w:r>
      <w:r w:rsidR="00A676A8" w:rsidRPr="00334870">
        <w:rPr>
          <w:kern w:val="22"/>
        </w:rPr>
        <w:t xml:space="preserve"> </w:t>
      </w:r>
    </w:p>
    <w:p w:rsidR="00600768" w:rsidRPr="00F31381" w:rsidRDefault="008253C3" w:rsidP="00C52DE3">
      <w:pPr>
        <w:jc w:val="right"/>
        <w:rPr>
          <w:b/>
          <w:kern w:val="22"/>
        </w:rPr>
      </w:pPr>
      <w:r w:rsidRPr="00F31381">
        <w:rPr>
          <w:kern w:val="22"/>
        </w:rPr>
        <w:t>Решение</w:t>
      </w:r>
      <w:r w:rsidR="00C52DE3" w:rsidRPr="00F31381">
        <w:rPr>
          <w:kern w:val="22"/>
        </w:rPr>
        <w:t xml:space="preserve"> </w:t>
      </w:r>
      <w:r w:rsidR="00A676A8" w:rsidRPr="00F31381">
        <w:rPr>
          <w:kern w:val="22"/>
        </w:rPr>
        <w:t>№</w:t>
      </w:r>
      <w:r w:rsidR="008B2C31" w:rsidRPr="00F31381">
        <w:rPr>
          <w:kern w:val="22"/>
        </w:rPr>
        <w:t xml:space="preserve"> 1</w:t>
      </w:r>
      <w:r w:rsidR="00A676A8" w:rsidRPr="00F31381">
        <w:rPr>
          <w:kern w:val="22"/>
        </w:rPr>
        <w:t xml:space="preserve"> </w:t>
      </w:r>
      <w:r w:rsidR="00A676A8" w:rsidRPr="001B5F34">
        <w:rPr>
          <w:kern w:val="22"/>
        </w:rPr>
        <w:t>от</w:t>
      </w:r>
      <w:r w:rsidR="00F70D27" w:rsidRPr="00F31381">
        <w:rPr>
          <w:kern w:val="22"/>
        </w:rPr>
        <w:t xml:space="preserve"> </w:t>
      </w:r>
      <w:r w:rsidRPr="00F31381">
        <w:rPr>
          <w:kern w:val="22"/>
        </w:rPr>
        <w:t>23 марта 2016 г.</w:t>
      </w:r>
    </w:p>
    <w:p w:rsidR="00600768" w:rsidRPr="00F31381" w:rsidRDefault="00600768" w:rsidP="00600768">
      <w:pPr>
        <w:jc w:val="right"/>
        <w:rPr>
          <w:kern w:val="22"/>
        </w:rPr>
      </w:pPr>
    </w:p>
    <w:p w:rsidR="00600768" w:rsidRPr="00F31381" w:rsidRDefault="00600768" w:rsidP="00600768">
      <w:pPr>
        <w:spacing w:after="222"/>
        <w:ind w:firstLine="284"/>
        <w:jc w:val="center"/>
        <w:rPr>
          <w:kern w:val="22"/>
        </w:rPr>
      </w:pPr>
    </w:p>
    <w:p w:rsidR="00600768" w:rsidRPr="00F31381" w:rsidRDefault="00600768" w:rsidP="00600768">
      <w:pPr>
        <w:rPr>
          <w:kern w:val="22"/>
        </w:rPr>
      </w:pPr>
    </w:p>
    <w:p w:rsidR="0058427E" w:rsidRPr="00F31381" w:rsidRDefault="0058427E" w:rsidP="0058427E">
      <w:pPr>
        <w:spacing w:after="222"/>
        <w:ind w:firstLine="284"/>
        <w:jc w:val="center"/>
        <w:rPr>
          <w:kern w:val="22"/>
        </w:rPr>
      </w:pPr>
    </w:p>
    <w:p w:rsidR="0058427E" w:rsidRPr="00F31381" w:rsidRDefault="0058427E" w:rsidP="0058427E">
      <w:pPr>
        <w:spacing w:after="222"/>
        <w:ind w:firstLine="284"/>
        <w:jc w:val="center"/>
        <w:rPr>
          <w:kern w:val="22"/>
        </w:rPr>
      </w:pPr>
    </w:p>
    <w:p w:rsidR="00600768" w:rsidRPr="00F31381" w:rsidRDefault="00600768" w:rsidP="00600768">
      <w:pPr>
        <w:spacing w:after="222"/>
        <w:ind w:firstLine="284"/>
        <w:jc w:val="center"/>
        <w:rPr>
          <w:kern w:val="22"/>
        </w:rPr>
      </w:pPr>
    </w:p>
    <w:p w:rsidR="00600768" w:rsidRPr="00F31381" w:rsidRDefault="00600768" w:rsidP="0004284C">
      <w:pPr>
        <w:pStyle w:val="2"/>
        <w:jc w:val="center"/>
        <w:rPr>
          <w:rFonts w:ascii="Times New Roman" w:hAnsi="Times New Roman" w:cs="Times New Roman"/>
          <w:kern w:val="22"/>
          <w:sz w:val="40"/>
        </w:rPr>
      </w:pPr>
    </w:p>
    <w:p w:rsidR="00600768" w:rsidRPr="00F31381" w:rsidRDefault="00600768" w:rsidP="00600768">
      <w:pPr>
        <w:rPr>
          <w:kern w:val="22"/>
        </w:rPr>
      </w:pPr>
    </w:p>
    <w:p w:rsidR="00600768" w:rsidRPr="001B5F34" w:rsidRDefault="00600768" w:rsidP="00600768">
      <w:pPr>
        <w:rPr>
          <w:kern w:val="22"/>
          <w:lang w:val="lt-LT"/>
        </w:rPr>
      </w:pPr>
    </w:p>
    <w:p w:rsidR="00600768" w:rsidRPr="00F31381" w:rsidRDefault="00600768" w:rsidP="00600768">
      <w:pPr>
        <w:rPr>
          <w:kern w:val="22"/>
        </w:rPr>
      </w:pPr>
    </w:p>
    <w:p w:rsidR="00600768" w:rsidRPr="00F31381" w:rsidRDefault="00600768" w:rsidP="00600768">
      <w:pPr>
        <w:rPr>
          <w:kern w:val="22"/>
        </w:rPr>
      </w:pPr>
    </w:p>
    <w:p w:rsidR="00600768" w:rsidRPr="00F31381" w:rsidRDefault="00600768" w:rsidP="00600768">
      <w:pPr>
        <w:rPr>
          <w:kern w:val="22"/>
        </w:rPr>
      </w:pPr>
    </w:p>
    <w:p w:rsidR="00600768" w:rsidRPr="00F31381" w:rsidRDefault="00600768" w:rsidP="00600768">
      <w:pPr>
        <w:rPr>
          <w:kern w:val="22"/>
        </w:rPr>
      </w:pPr>
    </w:p>
    <w:p w:rsidR="00CB5B12" w:rsidRPr="00F31381" w:rsidRDefault="00CB5B12" w:rsidP="00600768">
      <w:pPr>
        <w:rPr>
          <w:kern w:val="22"/>
        </w:rPr>
      </w:pPr>
    </w:p>
    <w:p w:rsidR="00600768" w:rsidRPr="00F31381"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F31381" w:rsidRDefault="008253C3" w:rsidP="00600768">
      <w:pPr>
        <w:jc w:val="center"/>
        <w:rPr>
          <w:b/>
          <w:bCs/>
          <w:kern w:val="22"/>
          <w:sz w:val="40"/>
        </w:rPr>
      </w:pPr>
      <w:r w:rsidRPr="00F31381">
        <w:rPr>
          <w:b/>
          <w:bCs/>
          <w:kern w:val="22"/>
          <w:sz w:val="40"/>
        </w:rPr>
        <w:t>"БинкоФМ"</w:t>
      </w:r>
    </w:p>
    <w:p w:rsidR="00600768" w:rsidRPr="00F31381" w:rsidRDefault="00600768"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CB5B12" w:rsidRPr="00F31381" w:rsidRDefault="00CB5B12" w:rsidP="00600768">
      <w:pPr>
        <w:jc w:val="center"/>
        <w:rPr>
          <w:kern w:val="22"/>
        </w:rPr>
      </w:pPr>
    </w:p>
    <w:p w:rsidR="00600768" w:rsidRPr="00F31381" w:rsidRDefault="00600768" w:rsidP="00600768">
      <w:pPr>
        <w:jc w:val="center"/>
        <w:rPr>
          <w:kern w:val="22"/>
        </w:rPr>
      </w:pPr>
    </w:p>
    <w:p w:rsidR="00554F85" w:rsidRPr="00F31381" w:rsidRDefault="00554F85" w:rsidP="00600768">
      <w:pPr>
        <w:jc w:val="center"/>
        <w:rPr>
          <w:kern w:val="22"/>
        </w:rPr>
      </w:pPr>
    </w:p>
    <w:p w:rsidR="00554F85" w:rsidRPr="00F31381" w:rsidRDefault="00554F85" w:rsidP="00600768">
      <w:pPr>
        <w:jc w:val="center"/>
        <w:rPr>
          <w:kern w:val="22"/>
        </w:rPr>
      </w:pPr>
    </w:p>
    <w:p w:rsidR="00554F85" w:rsidRPr="00F31381" w:rsidRDefault="00554F85" w:rsidP="00600768">
      <w:pPr>
        <w:jc w:val="center"/>
        <w:rPr>
          <w:kern w:val="22"/>
        </w:rPr>
      </w:pPr>
    </w:p>
    <w:p w:rsidR="00554F85" w:rsidRPr="00F31381" w:rsidRDefault="00554F85" w:rsidP="00600768">
      <w:pPr>
        <w:jc w:val="center"/>
        <w:rPr>
          <w:kern w:val="22"/>
        </w:rPr>
      </w:pPr>
    </w:p>
    <w:p w:rsidR="00600768" w:rsidRPr="00F31381" w:rsidRDefault="00600768" w:rsidP="00600768">
      <w:pPr>
        <w:jc w:val="center"/>
        <w:rPr>
          <w:kern w:val="22"/>
        </w:rPr>
      </w:pPr>
    </w:p>
    <w:p w:rsidR="00600768" w:rsidRPr="00F31381" w:rsidRDefault="00600768" w:rsidP="00600768">
      <w:pPr>
        <w:jc w:val="center"/>
        <w:rPr>
          <w:kern w:val="22"/>
        </w:rPr>
      </w:pPr>
    </w:p>
    <w:p w:rsidR="00600768" w:rsidRPr="00F31381" w:rsidRDefault="00600768" w:rsidP="00600768">
      <w:pPr>
        <w:jc w:val="center"/>
        <w:rPr>
          <w:kern w:val="22"/>
        </w:rPr>
      </w:pPr>
    </w:p>
    <w:p w:rsidR="00C52DE3" w:rsidRPr="00F31381" w:rsidRDefault="00C52DE3" w:rsidP="00C52DE3">
      <w:pPr>
        <w:rPr>
          <w:kern w:val="22"/>
        </w:rPr>
      </w:pPr>
    </w:p>
    <w:p w:rsidR="00600768" w:rsidRPr="00F31381" w:rsidRDefault="00600768" w:rsidP="00600768">
      <w:pPr>
        <w:jc w:val="center"/>
        <w:rPr>
          <w:kern w:val="22"/>
        </w:rPr>
      </w:pPr>
    </w:p>
    <w:p w:rsidR="00600768" w:rsidRPr="00F31381" w:rsidRDefault="00600768" w:rsidP="00600768">
      <w:pPr>
        <w:jc w:val="center"/>
        <w:rPr>
          <w:kern w:val="22"/>
        </w:rPr>
      </w:pPr>
    </w:p>
    <w:p w:rsidR="00600768" w:rsidRPr="00F31381" w:rsidRDefault="00600768" w:rsidP="00600768">
      <w:pPr>
        <w:jc w:val="center"/>
        <w:rPr>
          <w:kern w:val="22"/>
        </w:rPr>
      </w:pPr>
    </w:p>
    <w:p w:rsidR="00600768" w:rsidRPr="00F31381" w:rsidRDefault="00600768" w:rsidP="00600768">
      <w:pPr>
        <w:jc w:val="center"/>
        <w:rPr>
          <w:kern w:val="22"/>
        </w:rPr>
      </w:pPr>
    </w:p>
    <w:p w:rsidR="00600768" w:rsidRPr="00F31381" w:rsidRDefault="008253C3" w:rsidP="00600768">
      <w:pPr>
        <w:jc w:val="center"/>
        <w:rPr>
          <w:kern w:val="22"/>
        </w:rPr>
      </w:pPr>
      <w:r w:rsidRPr="00F31381">
        <w:rPr>
          <w:kern w:val="22"/>
        </w:rPr>
        <w:t>город Москва</w:t>
      </w:r>
    </w:p>
    <w:p w:rsidR="00600768" w:rsidRPr="00334870" w:rsidRDefault="008253C3" w:rsidP="00600768">
      <w:pPr>
        <w:jc w:val="center"/>
        <w:rPr>
          <w:kern w:val="22"/>
        </w:rPr>
      </w:pPr>
      <w:r w:rsidRPr="00334870">
        <w:rPr>
          <w:kern w:val="22"/>
        </w:rPr>
        <w:t>2016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w:t>
      </w:r>
      <w:r w:rsidR="00F31381">
        <w:t>ченной ответственностью "Свет</w:t>
      </w:r>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w:t>
      </w:r>
      <w:r w:rsidR="00F31381">
        <w:rPr>
          <w:color w:val="000000"/>
          <w:sz w:val="24"/>
        </w:rPr>
        <w:t>ченной ответственностью "Свет</w:t>
      </w:r>
      <w:r>
        <w:rPr>
          <w:color w:val="000000"/>
          <w:sz w:val="24"/>
        </w:rPr>
        <w:t>".</w:t>
      </w:r>
      <w:r>
        <w:rPr>
          <w:color w:val="000000"/>
          <w:sz w:val="24"/>
        </w:rPr>
        <w:br/>
        <w:t>           – Полное фирменное наименование Общества на английском языке – Li</w:t>
      </w:r>
      <w:r w:rsidR="00F31381">
        <w:rPr>
          <w:color w:val="000000"/>
          <w:sz w:val="24"/>
        </w:rPr>
        <w:t>mited Liability Company "</w:t>
      </w:r>
      <w:r w:rsidR="00F31381">
        <w:rPr>
          <w:color w:val="000000"/>
          <w:sz w:val="24"/>
          <w:lang w:val="en-US"/>
        </w:rPr>
        <w:t>Light</w:t>
      </w:r>
      <w:r>
        <w:rPr>
          <w:color w:val="000000"/>
          <w:sz w:val="24"/>
        </w:rPr>
        <w:t>".</w:t>
      </w:r>
      <w:r>
        <w:rPr>
          <w:color w:val="000000"/>
          <w:sz w:val="24"/>
        </w:rPr>
        <w:br/>
        <w:t>           – Сокращенное фирменное наименование Общества</w:t>
      </w:r>
      <w:r w:rsidR="00F31381">
        <w:rPr>
          <w:color w:val="000000"/>
          <w:sz w:val="24"/>
        </w:rPr>
        <w:t xml:space="preserve"> на русском языке – ООО "Свет</w:t>
      </w:r>
      <w:r>
        <w:rPr>
          <w:color w:val="000000"/>
          <w:sz w:val="24"/>
        </w:rPr>
        <w:t>".</w:t>
      </w:r>
      <w:r>
        <w:rPr>
          <w:color w:val="000000"/>
          <w:sz w:val="24"/>
        </w:rPr>
        <w:br/>
        <w:t>           – Сокращенное фирменное наименование Общества на</w:t>
      </w:r>
      <w:r w:rsidR="00F31381">
        <w:rPr>
          <w:color w:val="000000"/>
          <w:sz w:val="24"/>
        </w:rPr>
        <w:t xml:space="preserve"> английском языке – LLC "</w:t>
      </w:r>
      <w:r w:rsidR="00F31381">
        <w:rPr>
          <w:color w:val="000000"/>
          <w:sz w:val="24"/>
          <w:lang w:val="en-US"/>
        </w:rPr>
        <w:t>Light</w:t>
      </w:r>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F31381">
        <w:rPr>
          <w:b/>
          <w:kern w:val="22"/>
          <w:szCs w:val="22"/>
        </w:rPr>
        <w:t>125212</w:t>
      </w:r>
      <w:r w:rsidR="008253C3" w:rsidRPr="003B0E96">
        <w:rPr>
          <w:b/>
          <w:kern w:val="22"/>
          <w:szCs w:val="22"/>
        </w:rPr>
        <w:t>, Российская Федерация, г</w:t>
      </w:r>
      <w:r w:rsidR="00F31381">
        <w:rPr>
          <w:b/>
          <w:kern w:val="22"/>
          <w:szCs w:val="22"/>
        </w:rPr>
        <w:t>ород Москва, улица Дмитровское шоссе, дом 118.</w:t>
      </w:r>
      <w:bookmarkStart w:id="5" w:name="_GoBack"/>
      <w:bookmarkEnd w:id="5"/>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по созданию и использованию баз данных и информационных ресурсов;</w:t>
      </w:r>
      <w:r>
        <w:rPr>
          <w:color w:val="000000"/>
          <w:sz w:val="24"/>
        </w:rPr>
        <w:br/>
        <w:t>           – Деятельность агентов, специализирующихся на оптовой торговле отдельными видами товаров или группами товаров, не включенными в другие группировки;</w:t>
      </w:r>
      <w:r>
        <w:rPr>
          <w:color w:val="000000"/>
          <w:sz w:val="24"/>
        </w:rPr>
        <w:br/>
        <w:t>           – Деятельность агентов по оптовой торговле универсальным ассортиментом товаров;</w:t>
      </w:r>
      <w:r>
        <w:rPr>
          <w:color w:val="000000"/>
          <w:sz w:val="24"/>
        </w:rPr>
        <w:br/>
        <w:t>           – Прочая оптовая торговля;</w:t>
      </w:r>
      <w:r>
        <w:rPr>
          <w:color w:val="000000"/>
          <w:sz w:val="24"/>
        </w:rPr>
        <w:br/>
        <w:t>           – Консультирование по вопросам финансового посредничества;</w:t>
      </w:r>
      <w:r>
        <w:rPr>
          <w:color w:val="000000"/>
          <w:sz w:val="24"/>
        </w:rPr>
        <w:br/>
        <w:t>           – Финансовое посредничество, не включенное в другие группировки;</w:t>
      </w:r>
      <w:r>
        <w:rPr>
          <w:color w:val="000000"/>
          <w:sz w:val="24"/>
        </w:rPr>
        <w:br/>
        <w:t>           – Предоставление посреднических услуг при покупке, продаже и аренде жилого недвижимого имущества;</w:t>
      </w:r>
      <w:r>
        <w:rPr>
          <w:color w:val="000000"/>
          <w:sz w:val="24"/>
        </w:rPr>
        <w:br/>
        <w:t>           – Предоставление посреднических услуг при покупке, продаже и аренде нежилого недвижимого имущества;</w:t>
      </w:r>
      <w:r>
        <w:rPr>
          <w:color w:val="000000"/>
          <w:sz w:val="24"/>
        </w:rPr>
        <w:br/>
        <w:t xml:space="preserve">           – Прочая деятельность, связанная с использованием вычислительной техники и </w:t>
      </w:r>
      <w:r>
        <w:rPr>
          <w:color w:val="000000"/>
          <w:sz w:val="24"/>
        </w:rPr>
        <w:lastRenderedPageBreak/>
        <w:t>информационных технологий;</w:t>
      </w:r>
      <w:r>
        <w:rPr>
          <w:color w:val="000000"/>
          <w:sz w:val="24"/>
        </w:rPr>
        <w:br/>
        <w:t>           – Деятельность в области бухгалтерского учета и аудита;</w:t>
      </w:r>
      <w:r>
        <w:rPr>
          <w:color w:val="000000"/>
          <w:sz w:val="24"/>
        </w:rPr>
        <w:br/>
        <w:t>           – Исследование конъюнктуры рынка;</w:t>
      </w:r>
      <w:r>
        <w:rPr>
          <w:color w:val="000000"/>
          <w:sz w:val="24"/>
        </w:rPr>
        <w:br/>
        <w:t>           – Консультирование по вопросам коммерческой деятельности и управления;</w:t>
      </w:r>
      <w:r>
        <w:rPr>
          <w:color w:val="000000"/>
          <w:sz w:val="24"/>
        </w:rPr>
        <w:br/>
        <w:t>           – Рекламная деятельность;</w:t>
      </w:r>
      <w:r>
        <w:rPr>
          <w:color w:val="000000"/>
          <w:sz w:val="24"/>
        </w:rPr>
        <w:br/>
        <w:t>           – Предоставление прочих услуг;</w:t>
      </w:r>
      <w:r>
        <w:rPr>
          <w:color w:val="000000"/>
          <w:sz w:val="24"/>
        </w:rPr>
        <w:br/>
        <w:t>           – Деятельность информационных агентств;</w:t>
      </w:r>
      <w:r>
        <w:rPr>
          <w:color w:val="000000"/>
          <w:sz w:val="24"/>
        </w:rPr>
        <w:br/>
        <w:t xml:space="preserve">           – Предоставление прочих персональных услуг.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lastRenderedPageBreak/>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lastRenderedPageBreak/>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lastRenderedPageBreak/>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w:t>
      </w:r>
      <w:r w:rsidRPr="001B5F34">
        <w:rPr>
          <w:szCs w:val="22"/>
        </w:rPr>
        <w:lastRenderedPageBreak/>
        <w:t>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lastRenderedPageBreak/>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lastRenderedPageBreak/>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lastRenderedPageBreak/>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lastRenderedPageBreak/>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lastRenderedPageBreak/>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A1" w:rsidRDefault="00B62DA1">
      <w:r>
        <w:separator/>
      </w:r>
    </w:p>
  </w:endnote>
  <w:endnote w:type="continuationSeparator" w:id="0">
    <w:p w:rsidR="00B62DA1" w:rsidRDefault="00B6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1381">
      <w:rPr>
        <w:rStyle w:val="a5"/>
        <w:noProof/>
      </w:rPr>
      <w:t>14</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A1" w:rsidRDefault="00B62DA1">
      <w:r>
        <w:separator/>
      </w:r>
    </w:p>
  </w:footnote>
  <w:footnote w:type="continuationSeparator" w:id="0">
    <w:p w:rsidR="00B62DA1" w:rsidRDefault="00B6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5033DB"/>
    <w:multiLevelType w:val="hybridMultilevel"/>
    <w:tmpl w:val="31F2A1E0"/>
    <w:lvl w:ilvl="0" w:tplc="20959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6"/>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4"/>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5"/>
  </w:num>
  <w:num w:numId="21">
    <w:abstractNumId w:val="23"/>
  </w:num>
  <w:num w:numId="22">
    <w:abstractNumId w:val="12"/>
  </w:num>
  <w:num w:numId="23">
    <w:abstractNumId w:val="4"/>
  </w:num>
  <w:num w:numId="24">
    <w:abstractNumId w:val="1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2DA1"/>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381"/>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D35A4-40A4-40E8-A591-ECECC5C6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7114</Words>
  <Characters>40553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47572</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Дмитрий</cp:lastModifiedBy>
  <cp:revision>2</cp:revision>
  <cp:lastPrinted>2009-12-09T13:10:00Z</cp:lastPrinted>
  <dcterms:created xsi:type="dcterms:W3CDTF">2016-04-04T22:40:00Z</dcterms:created>
  <dcterms:modified xsi:type="dcterms:W3CDTF">2016-04-04T22:40:00Z</dcterms:modified>
</cp:coreProperties>
</file>