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0F4" w:rsidRPr="002910F4" w:rsidRDefault="002910F4">
      <w:pPr>
        <w:autoSpaceDE w:val="0"/>
        <w:autoSpaceDN w:val="0"/>
        <w:adjustRightInd w:val="0"/>
        <w:spacing w:after="0" w:line="240" w:lineRule="auto"/>
        <w:jc w:val="both"/>
        <w:rPr>
          <w:rFonts w:ascii="Times New Roman" w:hAnsi="Times New Roman"/>
          <w:sz w:val="24"/>
          <w:szCs w:val="24"/>
        </w:rPr>
      </w:pPr>
      <w:bookmarkStart w:id="0" w:name="_GoBack"/>
      <w:bookmarkEnd w:id="0"/>
    </w:p>
    <w:p w:rsidR="002910F4" w:rsidRPr="002910F4" w:rsidRDefault="002910F4">
      <w:pPr>
        <w:autoSpaceDE w:val="0"/>
        <w:autoSpaceDN w:val="0"/>
        <w:adjustRightInd w:val="0"/>
        <w:spacing w:after="0" w:line="240" w:lineRule="auto"/>
        <w:outlineLvl w:val="0"/>
        <w:rPr>
          <w:rFonts w:ascii="Times New Roman" w:hAnsi="Times New Roman"/>
          <w:sz w:val="24"/>
          <w:szCs w:val="24"/>
        </w:rPr>
      </w:pPr>
      <w:r w:rsidRPr="002910F4">
        <w:rPr>
          <w:rFonts w:ascii="Times New Roman" w:hAnsi="Times New Roman"/>
          <w:sz w:val="24"/>
          <w:szCs w:val="24"/>
        </w:rPr>
        <w:t>Зарегистрировано в Минюсте РФ 25 июля 2007 г. N 9890</w:t>
      </w:r>
    </w:p>
    <w:p w:rsidR="002910F4" w:rsidRPr="002910F4" w:rsidRDefault="002910F4">
      <w:pPr>
        <w:pStyle w:val="ConsPlusNonformat"/>
        <w:widowControl/>
        <w:pBdr>
          <w:top w:val="single" w:sz="6" w:space="0" w:color="auto"/>
        </w:pBdr>
        <w:rPr>
          <w:rFonts w:ascii="Times New Roman" w:hAnsi="Times New Roman" w:cs="Times New Roman"/>
          <w:sz w:val="24"/>
          <w:szCs w:val="24"/>
        </w:rPr>
      </w:pPr>
    </w:p>
    <w:p w:rsidR="002910F4" w:rsidRPr="002910F4" w:rsidRDefault="002910F4">
      <w:pPr>
        <w:autoSpaceDE w:val="0"/>
        <w:autoSpaceDN w:val="0"/>
        <w:adjustRightInd w:val="0"/>
        <w:spacing w:after="0" w:line="240" w:lineRule="auto"/>
        <w:jc w:val="center"/>
        <w:rPr>
          <w:rFonts w:ascii="Times New Roman" w:hAnsi="Times New Roman"/>
          <w:sz w:val="24"/>
          <w:szCs w:val="24"/>
        </w:rPr>
      </w:pPr>
    </w:p>
    <w:p w:rsidR="002910F4" w:rsidRPr="002910F4" w:rsidRDefault="002910F4">
      <w:pPr>
        <w:pStyle w:val="ConsPlusTitle"/>
        <w:widowControl/>
        <w:jc w:val="center"/>
        <w:rPr>
          <w:rFonts w:ascii="Times New Roman" w:hAnsi="Times New Roman" w:cs="Times New Roman"/>
          <w:sz w:val="24"/>
          <w:szCs w:val="24"/>
        </w:rPr>
      </w:pPr>
      <w:r w:rsidRPr="002910F4">
        <w:rPr>
          <w:rFonts w:ascii="Times New Roman" w:hAnsi="Times New Roman" w:cs="Times New Roman"/>
          <w:sz w:val="24"/>
          <w:szCs w:val="24"/>
        </w:rPr>
        <w:t>МИНИСТЕРСТВО ФИНАНСОВ РОССИЙСКОЙ ФЕДЕРАЦИИ</w:t>
      </w:r>
    </w:p>
    <w:p w:rsidR="002910F4" w:rsidRPr="002910F4" w:rsidRDefault="002910F4">
      <w:pPr>
        <w:pStyle w:val="ConsPlusTitle"/>
        <w:widowControl/>
        <w:jc w:val="center"/>
        <w:rPr>
          <w:rFonts w:ascii="Times New Roman" w:hAnsi="Times New Roman" w:cs="Times New Roman"/>
          <w:sz w:val="24"/>
          <w:szCs w:val="24"/>
        </w:rPr>
      </w:pPr>
    </w:p>
    <w:p w:rsidR="002910F4" w:rsidRPr="002910F4" w:rsidRDefault="002910F4">
      <w:pPr>
        <w:pStyle w:val="ConsPlusTitle"/>
        <w:widowControl/>
        <w:jc w:val="center"/>
        <w:rPr>
          <w:rFonts w:ascii="Times New Roman" w:hAnsi="Times New Roman" w:cs="Times New Roman"/>
          <w:sz w:val="24"/>
          <w:szCs w:val="24"/>
        </w:rPr>
      </w:pPr>
      <w:r w:rsidRPr="002910F4">
        <w:rPr>
          <w:rFonts w:ascii="Times New Roman" w:hAnsi="Times New Roman" w:cs="Times New Roman"/>
          <w:sz w:val="24"/>
          <w:szCs w:val="24"/>
        </w:rPr>
        <w:t>ПРИКАЗ</w:t>
      </w:r>
    </w:p>
    <w:p w:rsidR="002910F4" w:rsidRPr="002910F4" w:rsidRDefault="002910F4">
      <w:pPr>
        <w:pStyle w:val="ConsPlusTitle"/>
        <w:widowControl/>
        <w:jc w:val="center"/>
        <w:rPr>
          <w:rFonts w:ascii="Times New Roman" w:hAnsi="Times New Roman" w:cs="Times New Roman"/>
          <w:sz w:val="24"/>
          <w:szCs w:val="24"/>
        </w:rPr>
      </w:pPr>
      <w:r w:rsidRPr="002910F4">
        <w:rPr>
          <w:rFonts w:ascii="Times New Roman" w:hAnsi="Times New Roman" w:cs="Times New Roman"/>
          <w:sz w:val="24"/>
          <w:szCs w:val="24"/>
        </w:rPr>
        <w:t>от 10 июля 2007 г. N 62н</w:t>
      </w:r>
    </w:p>
    <w:p w:rsidR="002910F4" w:rsidRPr="002910F4" w:rsidRDefault="002910F4">
      <w:pPr>
        <w:pStyle w:val="ConsPlusTitle"/>
        <w:widowControl/>
        <w:jc w:val="center"/>
        <w:rPr>
          <w:rFonts w:ascii="Times New Roman" w:hAnsi="Times New Roman" w:cs="Times New Roman"/>
          <w:sz w:val="24"/>
          <w:szCs w:val="24"/>
        </w:rPr>
      </w:pPr>
    </w:p>
    <w:p w:rsidR="002910F4" w:rsidRPr="002910F4" w:rsidRDefault="002910F4">
      <w:pPr>
        <w:pStyle w:val="ConsPlusTitle"/>
        <w:widowControl/>
        <w:jc w:val="center"/>
        <w:rPr>
          <w:rFonts w:ascii="Times New Roman" w:hAnsi="Times New Roman" w:cs="Times New Roman"/>
          <w:sz w:val="24"/>
          <w:szCs w:val="24"/>
        </w:rPr>
      </w:pPr>
      <w:r w:rsidRPr="002910F4">
        <w:rPr>
          <w:rFonts w:ascii="Times New Roman" w:hAnsi="Times New Roman" w:cs="Times New Roman"/>
          <w:sz w:val="24"/>
          <w:szCs w:val="24"/>
        </w:rPr>
        <w:t>ОБ УТВЕРЖДЕНИИ ФОРМЫ</w:t>
      </w:r>
    </w:p>
    <w:p w:rsidR="002910F4" w:rsidRPr="002910F4" w:rsidRDefault="002910F4">
      <w:pPr>
        <w:pStyle w:val="ConsPlusTitle"/>
        <w:widowControl/>
        <w:jc w:val="center"/>
        <w:rPr>
          <w:rFonts w:ascii="Times New Roman" w:hAnsi="Times New Roman" w:cs="Times New Roman"/>
          <w:sz w:val="24"/>
          <w:szCs w:val="24"/>
        </w:rPr>
      </w:pPr>
      <w:r w:rsidRPr="002910F4">
        <w:rPr>
          <w:rFonts w:ascii="Times New Roman" w:hAnsi="Times New Roman" w:cs="Times New Roman"/>
          <w:sz w:val="24"/>
          <w:szCs w:val="24"/>
        </w:rPr>
        <w:t>ЕДИНОЙ (УПРОЩЕННОЙ) НАЛОГОВОЙ ДЕКЛАРАЦИИ</w:t>
      </w:r>
    </w:p>
    <w:p w:rsidR="002910F4" w:rsidRPr="002910F4" w:rsidRDefault="002910F4">
      <w:pPr>
        <w:pStyle w:val="ConsPlusTitle"/>
        <w:widowControl/>
        <w:jc w:val="center"/>
        <w:rPr>
          <w:rFonts w:ascii="Times New Roman" w:hAnsi="Times New Roman" w:cs="Times New Roman"/>
          <w:sz w:val="24"/>
          <w:szCs w:val="24"/>
        </w:rPr>
      </w:pPr>
      <w:r w:rsidRPr="002910F4">
        <w:rPr>
          <w:rFonts w:ascii="Times New Roman" w:hAnsi="Times New Roman" w:cs="Times New Roman"/>
          <w:sz w:val="24"/>
          <w:szCs w:val="24"/>
        </w:rPr>
        <w:t>И ПОРЯДКА ЕЕ ЗАПОЛНЕНИЯ</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В соответствии с </w:t>
      </w:r>
      <w:hyperlink r:id="rId4" w:history="1">
        <w:r w:rsidRPr="002910F4">
          <w:rPr>
            <w:rFonts w:ascii="Times New Roman" w:hAnsi="Times New Roman"/>
            <w:sz w:val="24"/>
            <w:szCs w:val="24"/>
          </w:rPr>
          <w:t>пунктом 2 статьи 80</w:t>
        </w:r>
      </w:hyperlink>
      <w:r w:rsidRPr="002910F4">
        <w:rPr>
          <w:rFonts w:ascii="Times New Roman" w:hAnsi="Times New Roman"/>
          <w:sz w:val="24"/>
          <w:szCs w:val="24"/>
        </w:rPr>
        <w:t xml:space="preserve"> Налогового кодекса Российской Федерации (Собрание законодательства Российской Федерации, 1998, N 31, ст. 3824; 1999, N 28, ст. 3487; 2001, N 53, ст. 5016; 2004, N 27, ст. 2711; 2006, N 31, ст. 3436; 2007, N 1, ст. 31) приказываю:</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1. Утвердить </w:t>
      </w:r>
      <w:hyperlink r:id="rId5" w:history="1">
        <w:r w:rsidRPr="002910F4">
          <w:rPr>
            <w:rFonts w:ascii="Times New Roman" w:hAnsi="Times New Roman"/>
            <w:sz w:val="24"/>
            <w:szCs w:val="24"/>
          </w:rPr>
          <w:t>форму</w:t>
        </w:r>
      </w:hyperlink>
      <w:r w:rsidRPr="002910F4">
        <w:rPr>
          <w:rFonts w:ascii="Times New Roman" w:hAnsi="Times New Roman"/>
          <w:sz w:val="24"/>
          <w:szCs w:val="24"/>
        </w:rPr>
        <w:t xml:space="preserve"> единой (упрощенной) налоговой декларации согласно приложению N 1 к настоящему Приказу.</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2. Утвердить </w:t>
      </w:r>
      <w:hyperlink r:id="rId6" w:history="1">
        <w:r w:rsidRPr="002910F4">
          <w:rPr>
            <w:rFonts w:ascii="Times New Roman" w:hAnsi="Times New Roman"/>
            <w:sz w:val="24"/>
            <w:szCs w:val="24"/>
          </w:rPr>
          <w:t>Порядок</w:t>
        </w:r>
      </w:hyperlink>
      <w:r w:rsidRPr="002910F4">
        <w:rPr>
          <w:rFonts w:ascii="Times New Roman" w:hAnsi="Times New Roman"/>
          <w:sz w:val="24"/>
          <w:szCs w:val="24"/>
        </w:rPr>
        <w:t xml:space="preserve"> заполнения единой (упрощенной) налоговой декларации согласно приложению N 2 к настоящему Приказу.</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p>
    <w:p w:rsidR="002910F4" w:rsidRPr="002910F4" w:rsidRDefault="002910F4">
      <w:pPr>
        <w:autoSpaceDE w:val="0"/>
        <w:autoSpaceDN w:val="0"/>
        <w:adjustRightInd w:val="0"/>
        <w:spacing w:after="0" w:line="240" w:lineRule="auto"/>
        <w:jc w:val="right"/>
        <w:rPr>
          <w:rFonts w:ascii="Times New Roman" w:hAnsi="Times New Roman"/>
          <w:sz w:val="24"/>
          <w:szCs w:val="24"/>
        </w:rPr>
      </w:pPr>
      <w:r w:rsidRPr="002910F4">
        <w:rPr>
          <w:rFonts w:ascii="Times New Roman" w:hAnsi="Times New Roman"/>
          <w:sz w:val="24"/>
          <w:szCs w:val="24"/>
        </w:rPr>
        <w:t>Министр</w:t>
      </w:r>
    </w:p>
    <w:p w:rsidR="002910F4" w:rsidRPr="002910F4" w:rsidRDefault="002910F4">
      <w:pPr>
        <w:autoSpaceDE w:val="0"/>
        <w:autoSpaceDN w:val="0"/>
        <w:adjustRightInd w:val="0"/>
        <w:spacing w:after="0" w:line="240" w:lineRule="auto"/>
        <w:jc w:val="right"/>
        <w:rPr>
          <w:rFonts w:ascii="Times New Roman" w:hAnsi="Times New Roman"/>
          <w:sz w:val="24"/>
          <w:szCs w:val="24"/>
        </w:rPr>
      </w:pPr>
      <w:r w:rsidRPr="002910F4">
        <w:rPr>
          <w:rFonts w:ascii="Times New Roman" w:hAnsi="Times New Roman"/>
          <w:sz w:val="24"/>
          <w:szCs w:val="24"/>
        </w:rPr>
        <w:t>А.Л.КУДРИН</w:t>
      </w:r>
    </w:p>
    <w:p w:rsidR="002910F4" w:rsidRPr="002910F4" w:rsidRDefault="002910F4">
      <w:pPr>
        <w:autoSpaceDE w:val="0"/>
        <w:autoSpaceDN w:val="0"/>
        <w:adjustRightInd w:val="0"/>
        <w:spacing w:after="0" w:line="240" w:lineRule="auto"/>
        <w:jc w:val="right"/>
        <w:rPr>
          <w:rFonts w:ascii="Times New Roman" w:hAnsi="Times New Roman"/>
          <w:sz w:val="24"/>
          <w:szCs w:val="24"/>
        </w:rPr>
        <w:sectPr w:rsidR="002910F4" w:rsidRPr="002910F4" w:rsidSect="00B13BFC">
          <w:pgSz w:w="11906" w:h="16838"/>
          <w:pgMar w:top="1134" w:right="850" w:bottom="1134" w:left="1701" w:header="708" w:footer="708" w:gutter="0"/>
          <w:cols w:space="708"/>
          <w:docGrid w:linePitch="360"/>
        </w:sectPr>
      </w:pPr>
    </w:p>
    <w:p w:rsidR="002910F4" w:rsidRPr="002910F4" w:rsidRDefault="002910F4">
      <w:pPr>
        <w:autoSpaceDE w:val="0"/>
        <w:autoSpaceDN w:val="0"/>
        <w:adjustRightInd w:val="0"/>
        <w:spacing w:after="0" w:line="240" w:lineRule="auto"/>
        <w:jc w:val="right"/>
        <w:outlineLvl w:val="0"/>
        <w:rPr>
          <w:rFonts w:ascii="Times New Roman" w:hAnsi="Times New Roman"/>
          <w:sz w:val="24"/>
          <w:szCs w:val="24"/>
        </w:rPr>
      </w:pPr>
      <w:r w:rsidRPr="002910F4">
        <w:rPr>
          <w:rFonts w:ascii="Times New Roman" w:hAnsi="Times New Roman"/>
          <w:sz w:val="24"/>
          <w:szCs w:val="24"/>
        </w:rPr>
        <w:lastRenderedPageBreak/>
        <w:t>Приложение N 2</w:t>
      </w:r>
    </w:p>
    <w:p w:rsidR="002910F4" w:rsidRPr="002910F4" w:rsidRDefault="002910F4">
      <w:pPr>
        <w:autoSpaceDE w:val="0"/>
        <w:autoSpaceDN w:val="0"/>
        <w:adjustRightInd w:val="0"/>
        <w:spacing w:after="0" w:line="240" w:lineRule="auto"/>
        <w:jc w:val="right"/>
        <w:rPr>
          <w:rFonts w:ascii="Times New Roman" w:hAnsi="Times New Roman"/>
          <w:sz w:val="24"/>
          <w:szCs w:val="24"/>
        </w:rPr>
      </w:pPr>
      <w:r w:rsidRPr="002910F4">
        <w:rPr>
          <w:rFonts w:ascii="Times New Roman" w:hAnsi="Times New Roman"/>
          <w:sz w:val="24"/>
          <w:szCs w:val="24"/>
        </w:rPr>
        <w:t>к Приказу Министерства финансов</w:t>
      </w:r>
    </w:p>
    <w:p w:rsidR="002910F4" w:rsidRPr="002910F4" w:rsidRDefault="002910F4">
      <w:pPr>
        <w:autoSpaceDE w:val="0"/>
        <w:autoSpaceDN w:val="0"/>
        <w:adjustRightInd w:val="0"/>
        <w:spacing w:after="0" w:line="240" w:lineRule="auto"/>
        <w:jc w:val="right"/>
        <w:rPr>
          <w:rFonts w:ascii="Times New Roman" w:hAnsi="Times New Roman"/>
          <w:sz w:val="24"/>
          <w:szCs w:val="24"/>
        </w:rPr>
      </w:pPr>
      <w:r w:rsidRPr="002910F4">
        <w:rPr>
          <w:rFonts w:ascii="Times New Roman" w:hAnsi="Times New Roman"/>
          <w:sz w:val="24"/>
          <w:szCs w:val="24"/>
        </w:rPr>
        <w:t>Российской Федерации</w:t>
      </w:r>
    </w:p>
    <w:p w:rsidR="002910F4" w:rsidRPr="002910F4" w:rsidRDefault="002910F4">
      <w:pPr>
        <w:autoSpaceDE w:val="0"/>
        <w:autoSpaceDN w:val="0"/>
        <w:adjustRightInd w:val="0"/>
        <w:spacing w:after="0" w:line="240" w:lineRule="auto"/>
        <w:jc w:val="right"/>
        <w:rPr>
          <w:rFonts w:ascii="Times New Roman" w:hAnsi="Times New Roman"/>
          <w:sz w:val="24"/>
          <w:szCs w:val="24"/>
        </w:rPr>
      </w:pPr>
      <w:r w:rsidRPr="002910F4">
        <w:rPr>
          <w:rFonts w:ascii="Times New Roman" w:hAnsi="Times New Roman"/>
          <w:sz w:val="24"/>
          <w:szCs w:val="24"/>
        </w:rPr>
        <w:t>от 10.07.2007 N 62н</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p>
    <w:p w:rsidR="002910F4" w:rsidRPr="002910F4" w:rsidRDefault="002910F4">
      <w:pPr>
        <w:pStyle w:val="ConsPlusTitle"/>
        <w:widowControl/>
        <w:jc w:val="center"/>
        <w:rPr>
          <w:rFonts w:ascii="Times New Roman" w:hAnsi="Times New Roman" w:cs="Times New Roman"/>
          <w:sz w:val="24"/>
          <w:szCs w:val="24"/>
        </w:rPr>
      </w:pPr>
      <w:r w:rsidRPr="002910F4">
        <w:rPr>
          <w:rFonts w:ascii="Times New Roman" w:hAnsi="Times New Roman" w:cs="Times New Roman"/>
          <w:sz w:val="24"/>
          <w:szCs w:val="24"/>
        </w:rPr>
        <w:t>ПОРЯДОК</w:t>
      </w:r>
    </w:p>
    <w:p w:rsidR="002910F4" w:rsidRPr="002910F4" w:rsidRDefault="002910F4">
      <w:pPr>
        <w:pStyle w:val="ConsPlusTitle"/>
        <w:widowControl/>
        <w:jc w:val="center"/>
        <w:rPr>
          <w:rFonts w:ascii="Times New Roman" w:hAnsi="Times New Roman" w:cs="Times New Roman"/>
          <w:sz w:val="24"/>
          <w:szCs w:val="24"/>
        </w:rPr>
      </w:pPr>
      <w:r w:rsidRPr="002910F4">
        <w:rPr>
          <w:rFonts w:ascii="Times New Roman" w:hAnsi="Times New Roman" w:cs="Times New Roman"/>
          <w:sz w:val="24"/>
          <w:szCs w:val="24"/>
        </w:rPr>
        <w:t>ЗАПОЛНЕНИЯ ЕДИНОЙ (УПРОЩЕННОЙ) НАЛОГОВОЙ ДЕКЛАРАЦИИ</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Единая (упрощенная) </w:t>
      </w:r>
      <w:hyperlink r:id="rId7" w:history="1">
        <w:r w:rsidRPr="002910F4">
          <w:rPr>
            <w:rFonts w:ascii="Times New Roman" w:hAnsi="Times New Roman"/>
            <w:sz w:val="24"/>
            <w:szCs w:val="24"/>
          </w:rPr>
          <w:t>налоговая декларация</w:t>
        </w:r>
      </w:hyperlink>
      <w:r w:rsidRPr="002910F4">
        <w:rPr>
          <w:rFonts w:ascii="Times New Roman" w:hAnsi="Times New Roman"/>
          <w:sz w:val="24"/>
          <w:szCs w:val="24"/>
        </w:rPr>
        <w:t xml:space="preserve"> (далее - декларация) представляется лицами, признаваемыми налогоплательщиками по одному или нескольким налогам, не осуществляющими операции, в результате которых происходит движение денежных средств на их счетах в банках (в кассе организации), и не имеющими по этим налогам объектов налогообложения (далее - налогоплательщики), по данным налогам.</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Декларация представляется в налоговый орган по месту нахождения организации или месту жительства физического лица.</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Декларация представляется не позднее 20-го числа месяца, следующего за истекшими кварталом, полугодием, 9 месяцами, календарным годом.</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Декларация представляется на бумажном носителе или в </w:t>
      </w:r>
      <w:hyperlink r:id="rId8" w:history="1">
        <w:r w:rsidRPr="002910F4">
          <w:rPr>
            <w:rFonts w:ascii="Times New Roman" w:hAnsi="Times New Roman"/>
            <w:sz w:val="24"/>
            <w:szCs w:val="24"/>
          </w:rPr>
          <w:t>электронном виде</w:t>
        </w:r>
      </w:hyperlink>
      <w:r w:rsidRPr="002910F4">
        <w:rPr>
          <w:rFonts w:ascii="Times New Roman" w:hAnsi="Times New Roman"/>
          <w:sz w:val="24"/>
          <w:szCs w:val="24"/>
        </w:rPr>
        <w:t>.</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Декларация может быть представлена налогоплательщиком в налоговый орган лично или через представителя, направлена в виде почтового отправления с описью вложения или передана по телекоммуникационным каналам связи.</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При представлении декларации по установленной </w:t>
      </w:r>
      <w:hyperlink r:id="rId9" w:history="1">
        <w:r w:rsidRPr="002910F4">
          <w:rPr>
            <w:rFonts w:ascii="Times New Roman" w:hAnsi="Times New Roman"/>
            <w:sz w:val="24"/>
            <w:szCs w:val="24"/>
          </w:rPr>
          <w:t>форме</w:t>
        </w:r>
      </w:hyperlink>
      <w:r w:rsidRPr="002910F4">
        <w:rPr>
          <w:rFonts w:ascii="Times New Roman" w:hAnsi="Times New Roman"/>
          <w:sz w:val="24"/>
          <w:szCs w:val="24"/>
        </w:rPr>
        <w:t xml:space="preserve"> (установленному </w:t>
      </w:r>
      <w:hyperlink r:id="rId10" w:history="1">
        <w:r w:rsidRPr="002910F4">
          <w:rPr>
            <w:rFonts w:ascii="Times New Roman" w:hAnsi="Times New Roman"/>
            <w:sz w:val="24"/>
            <w:szCs w:val="24"/>
          </w:rPr>
          <w:t>формату</w:t>
        </w:r>
      </w:hyperlink>
      <w:r w:rsidRPr="002910F4">
        <w:rPr>
          <w:rFonts w:ascii="Times New Roman" w:hAnsi="Times New Roman"/>
          <w:sz w:val="24"/>
          <w:szCs w:val="24"/>
        </w:rPr>
        <w:t xml:space="preserve">) по просьбе налогоплательщика налоговый орган проставляет на копии декларации отметку о принятии и дату ее получения при получении декларации на бумажном носителе либо передает налогоплательщику </w:t>
      </w:r>
      <w:hyperlink r:id="rId11" w:history="1">
        <w:r w:rsidRPr="002910F4">
          <w:rPr>
            <w:rFonts w:ascii="Times New Roman" w:hAnsi="Times New Roman"/>
            <w:sz w:val="24"/>
            <w:szCs w:val="24"/>
          </w:rPr>
          <w:t>квитанцию</w:t>
        </w:r>
      </w:hyperlink>
      <w:r w:rsidRPr="002910F4">
        <w:rPr>
          <w:rFonts w:ascii="Times New Roman" w:hAnsi="Times New Roman"/>
          <w:sz w:val="24"/>
          <w:szCs w:val="24"/>
        </w:rPr>
        <w:t xml:space="preserve"> о приеме в электронном виде - при получении декларации по телекоммуникационным каналам связи.</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При отправке декларации по почте днем ее представления считается дата отправки почтового отправления с описью вложения. При передаче декларации по телекоммуникационным каналам связи днем ее представления считается дата ее отправки.</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Декларация представляется в электронном виде в соответствии с </w:t>
      </w:r>
      <w:hyperlink r:id="rId12" w:history="1">
        <w:r w:rsidRPr="002910F4">
          <w:rPr>
            <w:rFonts w:ascii="Times New Roman" w:hAnsi="Times New Roman"/>
            <w:sz w:val="24"/>
            <w:szCs w:val="24"/>
          </w:rPr>
          <w:t>Порядком</w:t>
        </w:r>
      </w:hyperlink>
      <w:r w:rsidRPr="002910F4">
        <w:rPr>
          <w:rFonts w:ascii="Times New Roman" w:hAnsi="Times New Roman"/>
          <w:sz w:val="24"/>
          <w:szCs w:val="24"/>
        </w:rPr>
        <w:t xml:space="preserve"> представления налоговой декларации в электронном виде по телекоммуникационным каналам связи, утвержденным Приказом МНС России от 2 апреля 2002 г. N БГ-3-32/169 "Об утверждении Порядка представления налоговой декларации в электронном виде по телекоммуникационным каналам связи" (зарегистрирован в Минюсте России 16 мая 2002 г., регистрационный N 3437; "Бюллетень нормативных актов федеральных органов исполнительной власти", N 21, 27 мая 2002 г.; "Российская газета", N 89, 22 мая 2002 г.).</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p>
    <w:p w:rsidR="002910F4" w:rsidRPr="002910F4" w:rsidRDefault="002910F4">
      <w:pPr>
        <w:autoSpaceDE w:val="0"/>
        <w:autoSpaceDN w:val="0"/>
        <w:adjustRightInd w:val="0"/>
        <w:spacing w:after="0" w:line="240" w:lineRule="auto"/>
        <w:jc w:val="center"/>
        <w:outlineLvl w:val="1"/>
        <w:rPr>
          <w:rFonts w:ascii="Times New Roman" w:hAnsi="Times New Roman"/>
          <w:sz w:val="24"/>
          <w:szCs w:val="24"/>
        </w:rPr>
      </w:pPr>
      <w:r w:rsidRPr="002910F4">
        <w:rPr>
          <w:rFonts w:ascii="Times New Roman" w:hAnsi="Times New Roman"/>
          <w:sz w:val="24"/>
          <w:szCs w:val="24"/>
        </w:rPr>
        <w:t>I. Общие требования к порядку заполнения декларации</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1. </w:t>
      </w:r>
      <w:hyperlink r:id="rId13" w:history="1">
        <w:r w:rsidRPr="002910F4">
          <w:rPr>
            <w:rFonts w:ascii="Times New Roman" w:hAnsi="Times New Roman"/>
            <w:sz w:val="24"/>
            <w:szCs w:val="24"/>
          </w:rPr>
          <w:t>Декларация</w:t>
        </w:r>
      </w:hyperlink>
      <w:r w:rsidRPr="002910F4">
        <w:rPr>
          <w:rFonts w:ascii="Times New Roman" w:hAnsi="Times New Roman"/>
          <w:sz w:val="24"/>
          <w:szCs w:val="24"/>
        </w:rPr>
        <w:t xml:space="preserve"> заполняется шариковой или перьевой ручкой с чернилами черного либо синего цвета. Возможна распечатка декларации, заполненной в машинописном виде.</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2. Для исправления ошибок необходимо перечеркнуть неправильное значение показателя, вписать правильное значение и поставить подпись должностного лица организации, подписавшего декларацию, заверив ее печатью организации, или подпись физического лица с указанием даты исправления. Не допускается исправление ошибок с помощью корректирующего или иного аналогичного средства.</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3. В верхней части каждой страницы </w:t>
      </w:r>
      <w:hyperlink r:id="rId14" w:history="1">
        <w:r w:rsidRPr="002910F4">
          <w:rPr>
            <w:rFonts w:ascii="Times New Roman" w:hAnsi="Times New Roman"/>
            <w:sz w:val="24"/>
            <w:szCs w:val="24"/>
          </w:rPr>
          <w:t>декларации</w:t>
        </w:r>
      </w:hyperlink>
      <w:r w:rsidRPr="002910F4">
        <w:rPr>
          <w:rFonts w:ascii="Times New Roman" w:hAnsi="Times New Roman"/>
          <w:sz w:val="24"/>
          <w:szCs w:val="24"/>
        </w:rPr>
        <w:t xml:space="preserve"> указывается идентификационный номер налогоплательщика (далее - ИНН) и код причины постановки на учет (далее - КПП) организации или ИНН индивидуального предпринимателя, физического лица, не являющегося индивидуальным предпринимателем, в порядке, определенном в </w:t>
      </w:r>
      <w:hyperlink r:id="rId15" w:history="1">
        <w:r w:rsidRPr="002910F4">
          <w:rPr>
            <w:rFonts w:ascii="Times New Roman" w:hAnsi="Times New Roman"/>
            <w:sz w:val="24"/>
            <w:szCs w:val="24"/>
          </w:rPr>
          <w:t>разделе II</w:t>
        </w:r>
      </w:hyperlink>
      <w:r w:rsidRPr="002910F4">
        <w:rPr>
          <w:rFonts w:ascii="Times New Roman" w:hAnsi="Times New Roman"/>
          <w:sz w:val="24"/>
          <w:szCs w:val="24"/>
        </w:rPr>
        <w:t xml:space="preserve"> "Порядок заполнения декларации" настоящего Порядка.</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lastRenderedPageBreak/>
        <w:t xml:space="preserve">Физическое лицо, не являющееся индивидуальным предпринимателем, вправе не указывать ИНН в декларации, указывая при этом свои персональные данные на </w:t>
      </w:r>
      <w:hyperlink r:id="rId16" w:history="1">
        <w:r w:rsidRPr="002910F4">
          <w:rPr>
            <w:rFonts w:ascii="Times New Roman" w:hAnsi="Times New Roman"/>
            <w:sz w:val="24"/>
            <w:szCs w:val="24"/>
          </w:rPr>
          <w:t>странице 002</w:t>
        </w:r>
      </w:hyperlink>
      <w:r w:rsidRPr="002910F4">
        <w:rPr>
          <w:rFonts w:ascii="Times New Roman" w:hAnsi="Times New Roman"/>
          <w:sz w:val="24"/>
          <w:szCs w:val="24"/>
        </w:rPr>
        <w:t xml:space="preserve"> декларации.</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p>
    <w:p w:rsidR="002910F4" w:rsidRPr="002910F4" w:rsidRDefault="002910F4">
      <w:pPr>
        <w:autoSpaceDE w:val="0"/>
        <w:autoSpaceDN w:val="0"/>
        <w:adjustRightInd w:val="0"/>
        <w:spacing w:after="0" w:line="240" w:lineRule="auto"/>
        <w:jc w:val="center"/>
        <w:outlineLvl w:val="1"/>
        <w:rPr>
          <w:rFonts w:ascii="Times New Roman" w:hAnsi="Times New Roman"/>
          <w:sz w:val="24"/>
          <w:szCs w:val="24"/>
        </w:rPr>
      </w:pPr>
      <w:r w:rsidRPr="002910F4">
        <w:rPr>
          <w:rFonts w:ascii="Times New Roman" w:hAnsi="Times New Roman"/>
          <w:sz w:val="24"/>
          <w:szCs w:val="24"/>
        </w:rPr>
        <w:t>II. Порядок заполнения декларации</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4. </w:t>
      </w:r>
      <w:hyperlink r:id="rId17" w:history="1">
        <w:r w:rsidRPr="002910F4">
          <w:rPr>
            <w:rFonts w:ascii="Times New Roman" w:hAnsi="Times New Roman"/>
            <w:sz w:val="24"/>
            <w:szCs w:val="24"/>
          </w:rPr>
          <w:t>Декларация</w:t>
        </w:r>
      </w:hyperlink>
      <w:r w:rsidRPr="002910F4">
        <w:rPr>
          <w:rFonts w:ascii="Times New Roman" w:hAnsi="Times New Roman"/>
          <w:sz w:val="24"/>
          <w:szCs w:val="24"/>
        </w:rPr>
        <w:t xml:space="preserve"> заполняется налогоплательщиком, кроме </w:t>
      </w:r>
      <w:hyperlink r:id="rId18" w:history="1">
        <w:r w:rsidRPr="002910F4">
          <w:rPr>
            <w:rFonts w:ascii="Times New Roman" w:hAnsi="Times New Roman"/>
            <w:sz w:val="24"/>
            <w:szCs w:val="24"/>
          </w:rPr>
          <w:t>раздела</w:t>
        </w:r>
      </w:hyperlink>
      <w:r w:rsidRPr="002910F4">
        <w:rPr>
          <w:rFonts w:ascii="Times New Roman" w:hAnsi="Times New Roman"/>
          <w:sz w:val="24"/>
          <w:szCs w:val="24"/>
        </w:rPr>
        <w:t xml:space="preserve"> "Заполняется работником налогового органа".</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5. Для организации при заполнении декларации необходимо указать ИНН, а также КПП, которые присвоены этой организации налоговым органом по месту ее нахождения.</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При заполнении ИНН организации, который состоит из десяти знаков, в зоне из двенадцати ячеек, отведенной для записи показателя "ИНН", в первых двух ячейках следует проставить нули (00).</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Для российской организации указывается:</w:t>
      </w:r>
    </w:p>
    <w:p w:rsidR="002910F4" w:rsidRPr="002910F4" w:rsidRDefault="002910F4">
      <w:pPr>
        <w:pStyle w:val="ConsPlusNonformat"/>
        <w:widowControl/>
        <w:pBdr>
          <w:top w:val="single" w:sz="6" w:space="0" w:color="auto"/>
        </w:pBdr>
        <w:rPr>
          <w:rFonts w:ascii="Times New Roman" w:hAnsi="Times New Roman" w:cs="Times New Roman"/>
          <w:sz w:val="24"/>
          <w:szCs w:val="24"/>
        </w:rPr>
      </w:pP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proofErr w:type="spellStart"/>
      <w:r w:rsidRPr="002910F4">
        <w:rPr>
          <w:rFonts w:ascii="Times New Roman" w:hAnsi="Times New Roman"/>
          <w:sz w:val="24"/>
          <w:szCs w:val="24"/>
        </w:rPr>
        <w:t>КонсультантПлюс</w:t>
      </w:r>
      <w:proofErr w:type="spellEnd"/>
      <w:r w:rsidRPr="002910F4">
        <w:rPr>
          <w:rFonts w:ascii="Times New Roman" w:hAnsi="Times New Roman"/>
          <w:sz w:val="24"/>
          <w:szCs w:val="24"/>
        </w:rPr>
        <w:t>: примечание.</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hyperlink r:id="rId19" w:history="1">
        <w:r w:rsidRPr="002910F4">
          <w:rPr>
            <w:rFonts w:ascii="Times New Roman" w:hAnsi="Times New Roman"/>
            <w:sz w:val="24"/>
            <w:szCs w:val="24"/>
          </w:rPr>
          <w:t>Форма 12-1-7</w:t>
        </w:r>
      </w:hyperlink>
      <w:r w:rsidRPr="002910F4">
        <w:rPr>
          <w:rFonts w:ascii="Times New Roman" w:hAnsi="Times New Roman"/>
          <w:sz w:val="24"/>
          <w:szCs w:val="24"/>
        </w:rPr>
        <w:t xml:space="preserve">, утвержденная Приказом МНС России от 27.11.1998 N ГБ-3-12/309 утратила силу в связи с изданием </w:t>
      </w:r>
      <w:hyperlink r:id="rId20" w:history="1">
        <w:r w:rsidRPr="002910F4">
          <w:rPr>
            <w:rFonts w:ascii="Times New Roman" w:hAnsi="Times New Roman"/>
            <w:sz w:val="24"/>
            <w:szCs w:val="24"/>
          </w:rPr>
          <w:t>Приказа</w:t>
        </w:r>
      </w:hyperlink>
      <w:r w:rsidRPr="002910F4">
        <w:rPr>
          <w:rFonts w:ascii="Times New Roman" w:hAnsi="Times New Roman"/>
          <w:sz w:val="24"/>
          <w:szCs w:val="24"/>
        </w:rPr>
        <w:t xml:space="preserve"> МНС РФ от 03.03.2004 N БГ-3-09/178. Порядок постановки на учет и снятия с учета организаций и физических лиц установлен </w:t>
      </w:r>
      <w:hyperlink r:id="rId21" w:history="1">
        <w:r w:rsidRPr="002910F4">
          <w:rPr>
            <w:rFonts w:ascii="Times New Roman" w:hAnsi="Times New Roman"/>
            <w:sz w:val="24"/>
            <w:szCs w:val="24"/>
          </w:rPr>
          <w:t>статьей 84</w:t>
        </w:r>
      </w:hyperlink>
      <w:r w:rsidRPr="002910F4">
        <w:rPr>
          <w:rFonts w:ascii="Times New Roman" w:hAnsi="Times New Roman"/>
          <w:sz w:val="24"/>
          <w:szCs w:val="24"/>
        </w:rPr>
        <w:t xml:space="preserve"> Налогового кодекса РФ.</w:t>
      </w:r>
    </w:p>
    <w:p w:rsidR="002910F4" w:rsidRPr="002910F4" w:rsidRDefault="002910F4">
      <w:pPr>
        <w:pStyle w:val="ConsPlusNonformat"/>
        <w:widowControl/>
        <w:pBdr>
          <w:top w:val="single" w:sz="6" w:space="0" w:color="auto"/>
        </w:pBdr>
        <w:rPr>
          <w:rFonts w:ascii="Times New Roman" w:hAnsi="Times New Roman" w:cs="Times New Roman"/>
          <w:sz w:val="24"/>
          <w:szCs w:val="24"/>
        </w:rPr>
      </w:pP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ИНН и КПП по месту нахождения организации - согласно Свидетельству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по </w:t>
      </w:r>
      <w:hyperlink r:id="rId22" w:history="1">
        <w:r w:rsidRPr="002910F4">
          <w:rPr>
            <w:rFonts w:ascii="Times New Roman" w:hAnsi="Times New Roman"/>
            <w:sz w:val="24"/>
            <w:szCs w:val="24"/>
          </w:rPr>
          <w:t>форме N 12-1-7</w:t>
        </w:r>
      </w:hyperlink>
      <w:r w:rsidRPr="002910F4">
        <w:rPr>
          <w:rFonts w:ascii="Times New Roman" w:hAnsi="Times New Roman"/>
          <w:sz w:val="24"/>
          <w:szCs w:val="24"/>
        </w:rPr>
        <w:t xml:space="preserve">, утвержденной Приказом МНС России от 27 ноября 1998 г. N ГБ-3-12/309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учете в налоговом органе юридических и физических лиц" (зарегистрирован в Минюсте России 22 декабря 1998 г., регистрационный N 1664; "Бюллетень нормативных актов федеральных органов исполнительной власти", N 1, 4 января 1999 г.; "Российская газета", N 5-6, 14 января 1999 г., N 11, 21 января 1999 г.) (далее - Приказ МНС России от 27 ноября 1998 г. N ГБ-3-12/309) или согласно Свидетельству о постановке на учет юридического лица в налоговом органе по месту нахождения на территории Российской Федерации по </w:t>
      </w:r>
      <w:hyperlink r:id="rId23" w:history="1">
        <w:r w:rsidRPr="002910F4">
          <w:rPr>
            <w:rFonts w:ascii="Times New Roman" w:hAnsi="Times New Roman"/>
            <w:sz w:val="24"/>
            <w:szCs w:val="24"/>
          </w:rPr>
          <w:t>форме N 09-1-2</w:t>
        </w:r>
      </w:hyperlink>
      <w:r w:rsidRPr="002910F4">
        <w:rPr>
          <w:rFonts w:ascii="Times New Roman" w:hAnsi="Times New Roman"/>
          <w:sz w:val="24"/>
          <w:szCs w:val="24"/>
        </w:rPr>
        <w:t xml:space="preserve">, утвержденной Приказом МНС России от 3 марта 2004 г. N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(зарегистрирован в Минюсте России 24 марта 2004 г., регистрационный N 5685; "Бюллетень нормативных актов федеральных органов исполнительной власти", N 15, 12 апреля 2004 г.; "Российская газета", N 64, 30 марта 2004 г.) (далее - Приказ МНС России от 3 марта 2004 г. N БГ-3-09/178) или согласно Свидетельству о постановке на учет российской организации в налоговом органе по месту нахождения на территории Российской Федерации по </w:t>
      </w:r>
      <w:hyperlink r:id="rId24" w:history="1">
        <w:r w:rsidRPr="002910F4">
          <w:rPr>
            <w:rFonts w:ascii="Times New Roman" w:hAnsi="Times New Roman"/>
            <w:sz w:val="24"/>
            <w:szCs w:val="24"/>
          </w:rPr>
          <w:t>форме N 1-1-Учет</w:t>
        </w:r>
      </w:hyperlink>
      <w:r w:rsidRPr="002910F4">
        <w:rPr>
          <w:rFonts w:ascii="Times New Roman" w:hAnsi="Times New Roman"/>
          <w:sz w:val="24"/>
          <w:szCs w:val="24"/>
        </w:rPr>
        <w:t>, утвержденной Приказом ФНС России от 1 декабря 2006 г. N САЭ-3-09/826@ "Об утверждении форм документов, используемых при постановке на учет и снятии с учета российских организаций и физических лиц" (зарегистрирован в Минюсте России 27 декабря 2006 г., регистрационный N 8683; "Бюллетень нормативных актов федеральных органов исполнительной власти", N 6, 5 февраля 2007 г.; "Российская газета", N 4, 12 января 2007 г.) (далее - Приказ ФНС России от 1 декабря 2006 г. N САЭ-3-09/826@).</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Для иностранной организации указывается:</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ИНН и КПП иностранной организации по месту осуществления деятельности в Российской Федерации - на основании Свидетельства о постановке на учет в налоговом органе по </w:t>
      </w:r>
      <w:hyperlink r:id="rId25" w:history="1">
        <w:r w:rsidRPr="002910F4">
          <w:rPr>
            <w:rFonts w:ascii="Times New Roman" w:hAnsi="Times New Roman"/>
            <w:sz w:val="24"/>
            <w:szCs w:val="24"/>
          </w:rPr>
          <w:t>форме N 2401ИМД</w:t>
        </w:r>
      </w:hyperlink>
      <w:r w:rsidRPr="002910F4">
        <w:rPr>
          <w:rFonts w:ascii="Times New Roman" w:hAnsi="Times New Roman"/>
          <w:sz w:val="24"/>
          <w:szCs w:val="24"/>
        </w:rPr>
        <w:t xml:space="preserve"> или Информационного письма об учете в налоговом органе отделения иностранной организации по </w:t>
      </w:r>
      <w:hyperlink r:id="rId26" w:history="1">
        <w:r w:rsidRPr="002910F4">
          <w:rPr>
            <w:rFonts w:ascii="Times New Roman" w:hAnsi="Times New Roman"/>
            <w:sz w:val="24"/>
            <w:szCs w:val="24"/>
          </w:rPr>
          <w:t>форме N 2201И</w:t>
        </w:r>
      </w:hyperlink>
      <w:r w:rsidRPr="002910F4">
        <w:rPr>
          <w:rFonts w:ascii="Times New Roman" w:hAnsi="Times New Roman"/>
          <w:sz w:val="24"/>
          <w:szCs w:val="24"/>
        </w:rPr>
        <w:t>, утвержденных Приказом МНС России от 7 апреля 2000 г. N АП-3-06/124 "Об утверждении Положения об особенностях учета в налоговых органах иностранных организаций" (зарегистрирован в Минюсте России 2 июня 2000 г., регистрационный N 2258; "Бюллетень нормативных актов федеральных органов исполнительной власти", N 25, 19 июня 2000 г.).</w:t>
      </w:r>
    </w:p>
    <w:p w:rsidR="002910F4" w:rsidRPr="002910F4" w:rsidRDefault="002910F4">
      <w:pPr>
        <w:pStyle w:val="ConsPlusNonformat"/>
        <w:widowControl/>
        <w:pBdr>
          <w:top w:val="single" w:sz="6" w:space="0" w:color="auto"/>
        </w:pBdr>
        <w:rPr>
          <w:rFonts w:ascii="Times New Roman" w:hAnsi="Times New Roman" w:cs="Times New Roman"/>
          <w:sz w:val="24"/>
          <w:szCs w:val="24"/>
        </w:rPr>
      </w:pP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proofErr w:type="spellStart"/>
      <w:r w:rsidRPr="002910F4">
        <w:rPr>
          <w:rFonts w:ascii="Times New Roman" w:hAnsi="Times New Roman"/>
          <w:sz w:val="24"/>
          <w:szCs w:val="24"/>
        </w:rPr>
        <w:t>КонсультантПлюс</w:t>
      </w:r>
      <w:proofErr w:type="spellEnd"/>
      <w:r w:rsidRPr="002910F4">
        <w:rPr>
          <w:rFonts w:ascii="Times New Roman" w:hAnsi="Times New Roman"/>
          <w:sz w:val="24"/>
          <w:szCs w:val="24"/>
        </w:rPr>
        <w:t>: примечание.</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hyperlink r:id="rId27" w:history="1">
        <w:r w:rsidRPr="002910F4">
          <w:rPr>
            <w:rFonts w:ascii="Times New Roman" w:hAnsi="Times New Roman"/>
            <w:sz w:val="24"/>
            <w:szCs w:val="24"/>
          </w:rPr>
          <w:t>Форма 12-2-4</w:t>
        </w:r>
      </w:hyperlink>
      <w:r w:rsidRPr="002910F4">
        <w:rPr>
          <w:rFonts w:ascii="Times New Roman" w:hAnsi="Times New Roman"/>
          <w:sz w:val="24"/>
          <w:szCs w:val="24"/>
        </w:rPr>
        <w:t xml:space="preserve">, утвержденная Приказом МНС России от 27.11.1998 N ГБ-3-12/309 утратила силу в связи с изданием </w:t>
      </w:r>
      <w:hyperlink r:id="rId28" w:history="1">
        <w:r w:rsidRPr="002910F4">
          <w:rPr>
            <w:rFonts w:ascii="Times New Roman" w:hAnsi="Times New Roman"/>
            <w:sz w:val="24"/>
            <w:szCs w:val="24"/>
          </w:rPr>
          <w:t>Приказа</w:t>
        </w:r>
      </w:hyperlink>
      <w:r w:rsidRPr="002910F4">
        <w:rPr>
          <w:rFonts w:ascii="Times New Roman" w:hAnsi="Times New Roman"/>
          <w:sz w:val="24"/>
          <w:szCs w:val="24"/>
        </w:rPr>
        <w:t xml:space="preserve"> МНС РФ от 03.03.2004 N БГ-3-09/178. Порядок постановки на учет и снятия с учета организаций и физических лиц установлен </w:t>
      </w:r>
      <w:hyperlink r:id="rId29" w:history="1">
        <w:r w:rsidRPr="002910F4">
          <w:rPr>
            <w:rFonts w:ascii="Times New Roman" w:hAnsi="Times New Roman"/>
            <w:sz w:val="24"/>
            <w:szCs w:val="24"/>
          </w:rPr>
          <w:t>статьей 84</w:t>
        </w:r>
      </w:hyperlink>
      <w:r w:rsidRPr="002910F4">
        <w:rPr>
          <w:rFonts w:ascii="Times New Roman" w:hAnsi="Times New Roman"/>
          <w:sz w:val="24"/>
          <w:szCs w:val="24"/>
        </w:rPr>
        <w:t xml:space="preserve"> Налогового кодекса РФ.</w:t>
      </w:r>
    </w:p>
    <w:p w:rsidR="002910F4" w:rsidRPr="002910F4" w:rsidRDefault="002910F4">
      <w:pPr>
        <w:pStyle w:val="ConsPlusNonformat"/>
        <w:widowControl/>
        <w:pBdr>
          <w:top w:val="single" w:sz="6" w:space="0" w:color="auto"/>
        </w:pBdr>
        <w:rPr>
          <w:rFonts w:ascii="Times New Roman" w:hAnsi="Times New Roman" w:cs="Times New Roman"/>
          <w:sz w:val="24"/>
          <w:szCs w:val="24"/>
        </w:rPr>
      </w:pP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6. Физическое лицо в случае указания ИНН в декларации указывает его в соответствии со Свидетельством о постановке на учет в налоговом органе физического лица по месту жительства на территории Российской Федерации по </w:t>
      </w:r>
      <w:hyperlink r:id="rId30" w:history="1">
        <w:r w:rsidRPr="002910F4">
          <w:rPr>
            <w:rFonts w:ascii="Times New Roman" w:hAnsi="Times New Roman"/>
            <w:sz w:val="24"/>
            <w:szCs w:val="24"/>
          </w:rPr>
          <w:t>форме N 12-2-4</w:t>
        </w:r>
      </w:hyperlink>
      <w:r w:rsidRPr="002910F4">
        <w:rPr>
          <w:rFonts w:ascii="Times New Roman" w:hAnsi="Times New Roman"/>
          <w:sz w:val="24"/>
          <w:szCs w:val="24"/>
        </w:rPr>
        <w:t xml:space="preserve">, утвержденной Приказом МНС России от 27 ноября 1998 г. N ГБ-3-12/309, или Свидетельством о постановке на учет физического лица в налоговом органе по месту жительства на территории Российской Федерации по </w:t>
      </w:r>
      <w:hyperlink r:id="rId31" w:history="1">
        <w:r w:rsidRPr="002910F4">
          <w:rPr>
            <w:rFonts w:ascii="Times New Roman" w:hAnsi="Times New Roman"/>
            <w:sz w:val="24"/>
            <w:szCs w:val="24"/>
          </w:rPr>
          <w:t>форме N 09-2-2</w:t>
        </w:r>
      </w:hyperlink>
      <w:r w:rsidRPr="002910F4">
        <w:rPr>
          <w:rFonts w:ascii="Times New Roman" w:hAnsi="Times New Roman"/>
          <w:sz w:val="24"/>
          <w:szCs w:val="24"/>
        </w:rPr>
        <w:t xml:space="preserve">, утвержденной Приказом МНС России от 3 марта 2004 г. N БГ-3-09/178, или в соответствии со Свидетельством о постановке на учет физического лица в налоговом органе на территории Российской Федерации по </w:t>
      </w:r>
      <w:hyperlink r:id="rId32" w:history="1">
        <w:r w:rsidRPr="002910F4">
          <w:rPr>
            <w:rFonts w:ascii="Times New Roman" w:hAnsi="Times New Roman"/>
            <w:sz w:val="24"/>
            <w:szCs w:val="24"/>
          </w:rPr>
          <w:t>форме N 2-1-Учет</w:t>
        </w:r>
      </w:hyperlink>
      <w:r w:rsidRPr="002910F4">
        <w:rPr>
          <w:rFonts w:ascii="Times New Roman" w:hAnsi="Times New Roman"/>
          <w:sz w:val="24"/>
          <w:szCs w:val="24"/>
        </w:rPr>
        <w:t>, утвержденной Приказом ФНС России от 1 декабря 2006 г. N САЭ-3-09/826@.</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7. При заполнении </w:t>
      </w:r>
      <w:hyperlink r:id="rId33" w:history="1">
        <w:r w:rsidRPr="002910F4">
          <w:rPr>
            <w:rFonts w:ascii="Times New Roman" w:hAnsi="Times New Roman"/>
            <w:sz w:val="24"/>
            <w:szCs w:val="24"/>
          </w:rPr>
          <w:t>страницы 001</w:t>
        </w:r>
      </w:hyperlink>
      <w:r w:rsidRPr="002910F4">
        <w:rPr>
          <w:rFonts w:ascii="Times New Roman" w:hAnsi="Times New Roman"/>
          <w:sz w:val="24"/>
          <w:szCs w:val="24"/>
        </w:rPr>
        <w:t xml:space="preserve"> декларации необходимо указать:</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1) </w:t>
      </w:r>
      <w:hyperlink r:id="rId34" w:history="1">
        <w:r w:rsidRPr="002910F4">
          <w:rPr>
            <w:rFonts w:ascii="Times New Roman" w:hAnsi="Times New Roman"/>
            <w:sz w:val="24"/>
            <w:szCs w:val="24"/>
          </w:rPr>
          <w:t>вид документа</w:t>
        </w:r>
      </w:hyperlink>
      <w:r w:rsidRPr="002910F4">
        <w:rPr>
          <w:rFonts w:ascii="Times New Roman" w:hAnsi="Times New Roman"/>
          <w:sz w:val="24"/>
          <w:szCs w:val="24"/>
        </w:rPr>
        <w:t>: 1 - первичный, 3 - корректирующий.</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При представлении в налоговый орган уточненной декларации при указании реквизита </w:t>
      </w:r>
      <w:hyperlink r:id="rId35" w:history="1">
        <w:r w:rsidRPr="002910F4">
          <w:rPr>
            <w:rFonts w:ascii="Times New Roman" w:hAnsi="Times New Roman"/>
            <w:sz w:val="24"/>
            <w:szCs w:val="24"/>
          </w:rPr>
          <w:t>"Вид документа"</w:t>
        </w:r>
      </w:hyperlink>
      <w:r w:rsidRPr="002910F4">
        <w:rPr>
          <w:rFonts w:ascii="Times New Roman" w:hAnsi="Times New Roman"/>
          <w:sz w:val="24"/>
          <w:szCs w:val="24"/>
        </w:rPr>
        <w:t xml:space="preserve"> указывается показатель 3 - корректирующий вид, где подразделом показателя (через дробь) указывается номер корректировки декларации (например, 3/1, 3/2, 3/3 и т.д.).</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При обнаружении налогоплательщиком в поданной им в налоговый орган декларации факта </w:t>
      </w:r>
      <w:proofErr w:type="spellStart"/>
      <w:r w:rsidRPr="002910F4">
        <w:rPr>
          <w:rFonts w:ascii="Times New Roman" w:hAnsi="Times New Roman"/>
          <w:sz w:val="24"/>
          <w:szCs w:val="24"/>
        </w:rPr>
        <w:t>неотражения</w:t>
      </w:r>
      <w:proofErr w:type="spellEnd"/>
      <w:r w:rsidRPr="002910F4">
        <w:rPr>
          <w:rFonts w:ascii="Times New Roman" w:hAnsi="Times New Roman"/>
          <w:sz w:val="24"/>
          <w:szCs w:val="24"/>
        </w:rPr>
        <w:t xml:space="preserve"> или неполноты отражения сведений либо недостоверных сведений налогоплательщик представляет в налоговый орган уточненную декларацию;</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2) отчетный год, за который представляется декларация;</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3) полное </w:t>
      </w:r>
      <w:hyperlink r:id="rId36" w:history="1">
        <w:r w:rsidRPr="002910F4">
          <w:rPr>
            <w:rFonts w:ascii="Times New Roman" w:hAnsi="Times New Roman"/>
            <w:sz w:val="24"/>
            <w:szCs w:val="24"/>
          </w:rPr>
          <w:t>наименование</w:t>
        </w:r>
      </w:hyperlink>
      <w:r w:rsidRPr="002910F4">
        <w:rPr>
          <w:rFonts w:ascii="Times New Roman" w:hAnsi="Times New Roman"/>
          <w:sz w:val="24"/>
          <w:szCs w:val="24"/>
        </w:rPr>
        <w:t xml:space="preserve"> налогового органа, в который представляется декларация, и его код;</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4) полное </w:t>
      </w:r>
      <w:hyperlink r:id="rId37" w:history="1">
        <w:r w:rsidRPr="002910F4">
          <w:rPr>
            <w:rFonts w:ascii="Times New Roman" w:hAnsi="Times New Roman"/>
            <w:sz w:val="24"/>
            <w:szCs w:val="24"/>
          </w:rPr>
          <w:t>наименование</w:t>
        </w:r>
      </w:hyperlink>
      <w:r w:rsidRPr="002910F4">
        <w:rPr>
          <w:rFonts w:ascii="Times New Roman" w:hAnsi="Times New Roman"/>
          <w:sz w:val="24"/>
          <w:szCs w:val="24"/>
        </w:rPr>
        <w:t xml:space="preserve"> российской организации, соответствующее наименованию, указанному в учредительных документах, полное наименование иностранной организации, а в случае представления декларации физическим лицом - указывается его фамилия, имя, отчество (полностью, без сокращений, в соответствии с документом, удостоверяющим личность);</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5) </w:t>
      </w:r>
      <w:hyperlink r:id="rId38" w:history="1">
        <w:r w:rsidRPr="002910F4">
          <w:rPr>
            <w:rFonts w:ascii="Times New Roman" w:hAnsi="Times New Roman"/>
            <w:sz w:val="24"/>
            <w:szCs w:val="24"/>
          </w:rPr>
          <w:t>код объекта</w:t>
        </w:r>
      </w:hyperlink>
      <w:r w:rsidRPr="002910F4">
        <w:rPr>
          <w:rFonts w:ascii="Times New Roman" w:hAnsi="Times New Roman"/>
          <w:sz w:val="24"/>
          <w:szCs w:val="24"/>
        </w:rPr>
        <w:t xml:space="preserve"> административно-территориального деления согласно Общероссийскому </w:t>
      </w:r>
      <w:hyperlink r:id="rId39" w:history="1">
        <w:r w:rsidRPr="002910F4">
          <w:rPr>
            <w:rFonts w:ascii="Times New Roman" w:hAnsi="Times New Roman"/>
            <w:sz w:val="24"/>
            <w:szCs w:val="24"/>
          </w:rPr>
          <w:t>классификатору</w:t>
        </w:r>
      </w:hyperlink>
      <w:r w:rsidRPr="002910F4">
        <w:rPr>
          <w:rFonts w:ascii="Times New Roman" w:hAnsi="Times New Roman"/>
          <w:sz w:val="24"/>
          <w:szCs w:val="24"/>
        </w:rPr>
        <w:t xml:space="preserve"> объектов административно-территориального деления ОК 019-95 (ОКАТО). В случае, если код конкретного объекта административно-территориального деления менее 11 знаков, данный код следует отражать в отведенном для него поле декларации, начиная с первой ячейки. В ячейках, оставшихся пустыми, указываются нули (00);</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6) </w:t>
      </w:r>
      <w:hyperlink r:id="rId40" w:history="1">
        <w:r w:rsidRPr="002910F4">
          <w:rPr>
            <w:rFonts w:ascii="Times New Roman" w:hAnsi="Times New Roman"/>
            <w:sz w:val="24"/>
            <w:szCs w:val="24"/>
          </w:rPr>
          <w:t>код вида</w:t>
        </w:r>
      </w:hyperlink>
      <w:r w:rsidRPr="002910F4">
        <w:rPr>
          <w:rFonts w:ascii="Times New Roman" w:hAnsi="Times New Roman"/>
          <w:sz w:val="24"/>
          <w:szCs w:val="24"/>
        </w:rPr>
        <w:t xml:space="preserve"> экономической деятельности согласно Общероссийскому </w:t>
      </w:r>
      <w:hyperlink r:id="rId41" w:history="1">
        <w:r w:rsidRPr="002910F4">
          <w:rPr>
            <w:rFonts w:ascii="Times New Roman" w:hAnsi="Times New Roman"/>
            <w:sz w:val="24"/>
            <w:szCs w:val="24"/>
          </w:rPr>
          <w:t>классификатору</w:t>
        </w:r>
      </w:hyperlink>
      <w:r w:rsidRPr="002910F4">
        <w:rPr>
          <w:rFonts w:ascii="Times New Roman" w:hAnsi="Times New Roman"/>
          <w:sz w:val="24"/>
          <w:szCs w:val="24"/>
        </w:rPr>
        <w:t xml:space="preserve"> видов экономической деятельности ОК 029-2001 (ОКВЭД);</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7) налоги (налог), по которым представляется декларация.</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Наименования налогов указываются налогоплательщиком при заполнении декларации в графе 1 в очередности, соответствующей нумерации глав части второй Налогового </w:t>
      </w:r>
      <w:hyperlink r:id="rId42" w:history="1">
        <w:r w:rsidRPr="002910F4">
          <w:rPr>
            <w:rFonts w:ascii="Times New Roman" w:hAnsi="Times New Roman"/>
            <w:sz w:val="24"/>
            <w:szCs w:val="24"/>
          </w:rPr>
          <w:t>кодекса</w:t>
        </w:r>
      </w:hyperlink>
      <w:r w:rsidRPr="002910F4">
        <w:rPr>
          <w:rFonts w:ascii="Times New Roman" w:hAnsi="Times New Roman"/>
          <w:sz w:val="24"/>
          <w:szCs w:val="24"/>
        </w:rPr>
        <w:t xml:space="preserve"> Российской Федерации (далее - Кодекс) по этим налогам;</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8) номер главы части второй </w:t>
      </w:r>
      <w:hyperlink r:id="rId43" w:history="1">
        <w:r w:rsidRPr="002910F4">
          <w:rPr>
            <w:rFonts w:ascii="Times New Roman" w:hAnsi="Times New Roman"/>
            <w:sz w:val="24"/>
            <w:szCs w:val="24"/>
          </w:rPr>
          <w:t>Кодекса</w:t>
        </w:r>
      </w:hyperlink>
      <w:r w:rsidRPr="002910F4">
        <w:rPr>
          <w:rFonts w:ascii="Times New Roman" w:hAnsi="Times New Roman"/>
          <w:sz w:val="24"/>
          <w:szCs w:val="24"/>
        </w:rPr>
        <w:t xml:space="preserve"> по соответствующему налогу, по которому представляется декларация;</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9) налоговые (отчетные) периоды по налогам (авансовым платежам), по которым представляется декларация, а также номер квартала:</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а) для налога, налоговый период по которому установлен как квартал, при заполнении декларации в графе 3 "Налоговый (отчетный) период" в соответствующей ячейке указывается значение налогового периода "3". При этом в графе 4 "Номер квартала" указывается номер квартала, за который представляется декларация:</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за первый квартал - "01";</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за второй квартал - "02";</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за третий квартал - "03";</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за четвертый квартал - "04";</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б) для налога, налоговый период по которому установлен как календарный год, а отчетными периодами признаются квартал, полугодие и девять месяцев, при заполнении декларации в графе 3 "Налоговый (отчетный) период" в соответствующей ячейке указывается значение налогового (отчетного) периода по конкретному налогу:</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за квартал - "3";</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за полугодие - "6";</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за 9 месяцев - "9";</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за год - "0".</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При этом графа 4 "Номер квартала" не заполняется.</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Пример:</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Декларация, представляемая по состоянию на 20 июля отчетного года.</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p>
    <w:p w:rsidR="002910F4" w:rsidRPr="002910F4" w:rsidRDefault="002910F4">
      <w:pPr>
        <w:pStyle w:val="ConsPlusNonformat"/>
        <w:widowControl/>
        <w:rPr>
          <w:rFonts w:ascii="Times New Roman" w:hAnsi="Times New Roman" w:cs="Times New Roman"/>
          <w:sz w:val="24"/>
          <w:szCs w:val="24"/>
        </w:rPr>
      </w:pPr>
      <w:r w:rsidRPr="002910F4">
        <w:rPr>
          <w:rFonts w:ascii="Times New Roman" w:hAnsi="Times New Roman" w:cs="Times New Roman"/>
          <w:sz w:val="24"/>
          <w:szCs w:val="24"/>
        </w:rPr>
        <w:t xml:space="preserve">      Налоги, по которым представляется декларация     Номер главы  Налоговый    Номер</w:t>
      </w:r>
    </w:p>
    <w:p w:rsidR="002910F4" w:rsidRPr="002910F4" w:rsidRDefault="002910F4">
      <w:pPr>
        <w:pStyle w:val="ConsPlusNonformat"/>
        <w:widowControl/>
        <w:rPr>
          <w:rFonts w:ascii="Times New Roman" w:hAnsi="Times New Roman" w:cs="Times New Roman"/>
          <w:sz w:val="24"/>
          <w:szCs w:val="24"/>
        </w:rPr>
      </w:pPr>
      <w:r w:rsidRPr="002910F4">
        <w:rPr>
          <w:rFonts w:ascii="Times New Roman" w:hAnsi="Times New Roman" w:cs="Times New Roman"/>
          <w:sz w:val="24"/>
          <w:szCs w:val="24"/>
        </w:rPr>
        <w:t xml:space="preserve">    налогоплательщиком, не осуществляющим операции,    части второй (отчетный)  квартала</w:t>
      </w:r>
    </w:p>
    <w:p w:rsidR="002910F4" w:rsidRPr="002910F4" w:rsidRDefault="002910F4">
      <w:pPr>
        <w:pStyle w:val="ConsPlusNonformat"/>
        <w:widowControl/>
        <w:rPr>
          <w:rFonts w:ascii="Times New Roman" w:hAnsi="Times New Roman" w:cs="Times New Roman"/>
          <w:sz w:val="24"/>
          <w:szCs w:val="24"/>
        </w:rPr>
      </w:pPr>
      <w:r w:rsidRPr="002910F4">
        <w:rPr>
          <w:rFonts w:ascii="Times New Roman" w:hAnsi="Times New Roman" w:cs="Times New Roman"/>
          <w:sz w:val="24"/>
          <w:szCs w:val="24"/>
        </w:rPr>
        <w:t xml:space="preserve">   в результате которых происходит движение денежных    Налогового    период</w:t>
      </w:r>
    </w:p>
    <w:p w:rsidR="002910F4" w:rsidRPr="002910F4" w:rsidRDefault="002910F4">
      <w:pPr>
        <w:pStyle w:val="ConsPlusNonformat"/>
        <w:widowControl/>
        <w:rPr>
          <w:rFonts w:ascii="Times New Roman" w:hAnsi="Times New Roman" w:cs="Times New Roman"/>
          <w:sz w:val="24"/>
          <w:szCs w:val="24"/>
        </w:rPr>
      </w:pPr>
      <w:r w:rsidRPr="002910F4">
        <w:rPr>
          <w:rFonts w:ascii="Times New Roman" w:hAnsi="Times New Roman" w:cs="Times New Roman"/>
          <w:sz w:val="24"/>
          <w:szCs w:val="24"/>
        </w:rPr>
        <w:t xml:space="preserve"> средств на его счетах в банках (в кассе организации),   </w:t>
      </w:r>
      <w:hyperlink r:id="rId44" w:history="1">
        <w:r w:rsidRPr="002910F4">
          <w:rPr>
            <w:rFonts w:ascii="Times New Roman" w:hAnsi="Times New Roman" w:cs="Times New Roman"/>
            <w:sz w:val="24"/>
            <w:szCs w:val="24"/>
          </w:rPr>
          <w:t>кодекса</w:t>
        </w:r>
      </w:hyperlink>
    </w:p>
    <w:p w:rsidR="002910F4" w:rsidRPr="002910F4" w:rsidRDefault="002910F4">
      <w:pPr>
        <w:pStyle w:val="ConsPlusNonformat"/>
        <w:widowControl/>
        <w:rPr>
          <w:rFonts w:ascii="Times New Roman" w:hAnsi="Times New Roman" w:cs="Times New Roman"/>
          <w:sz w:val="24"/>
          <w:szCs w:val="24"/>
        </w:rPr>
      </w:pPr>
      <w:r w:rsidRPr="002910F4">
        <w:rPr>
          <w:rFonts w:ascii="Times New Roman" w:hAnsi="Times New Roman" w:cs="Times New Roman"/>
          <w:sz w:val="24"/>
          <w:szCs w:val="24"/>
        </w:rPr>
        <w:t xml:space="preserve"> и не имеющим по этим налогам объектов налогообложения  Российской</w:t>
      </w:r>
    </w:p>
    <w:p w:rsidR="002910F4" w:rsidRPr="002910F4" w:rsidRDefault="002910F4">
      <w:pPr>
        <w:pStyle w:val="ConsPlusNonformat"/>
        <w:widowControl/>
        <w:rPr>
          <w:rFonts w:ascii="Times New Roman" w:hAnsi="Times New Roman" w:cs="Times New Roman"/>
          <w:sz w:val="24"/>
          <w:szCs w:val="24"/>
        </w:rPr>
      </w:pPr>
      <w:r w:rsidRPr="002910F4">
        <w:rPr>
          <w:rFonts w:ascii="Times New Roman" w:hAnsi="Times New Roman" w:cs="Times New Roman"/>
          <w:sz w:val="24"/>
          <w:szCs w:val="24"/>
        </w:rPr>
        <w:t xml:space="preserve">                                                        Федерации</w:t>
      </w:r>
    </w:p>
    <w:p w:rsidR="002910F4" w:rsidRPr="002910F4" w:rsidRDefault="002910F4">
      <w:pPr>
        <w:pStyle w:val="ConsPlusNonformat"/>
        <w:widowControl/>
        <w:rPr>
          <w:rFonts w:ascii="Times New Roman" w:hAnsi="Times New Roman" w:cs="Times New Roman"/>
          <w:sz w:val="24"/>
          <w:szCs w:val="24"/>
        </w:rPr>
      </w:pPr>
      <w:r w:rsidRPr="002910F4">
        <w:rPr>
          <w:rFonts w:ascii="Times New Roman" w:hAnsi="Times New Roman" w:cs="Times New Roman"/>
          <w:sz w:val="24"/>
          <w:szCs w:val="24"/>
        </w:rPr>
        <w:t xml:space="preserve">                             1                              2            3         4</w:t>
      </w:r>
    </w:p>
    <w:p w:rsidR="002910F4" w:rsidRPr="002910F4" w:rsidRDefault="002910F4">
      <w:pPr>
        <w:pStyle w:val="ConsPlusNonformat"/>
        <w:widowControl/>
        <w:jc w:val="both"/>
        <w:rPr>
          <w:rFonts w:ascii="Times New Roman" w:hAnsi="Times New Roman" w:cs="Times New Roman"/>
          <w:sz w:val="24"/>
          <w:szCs w:val="24"/>
        </w:rPr>
      </w:pPr>
      <w:r w:rsidRPr="002910F4">
        <w:rPr>
          <w:rFonts w:ascii="Times New Roman" w:hAnsi="Times New Roman" w:cs="Times New Roman"/>
          <w:sz w:val="24"/>
          <w:szCs w:val="24"/>
        </w:rPr>
        <w:t xml:space="preserve"> ┌───────────────────────────────────────────────────┐    ┌───┐        ┌───┐    ┌────┬───┐</w:t>
      </w:r>
    </w:p>
    <w:p w:rsidR="002910F4" w:rsidRPr="002910F4" w:rsidRDefault="002910F4">
      <w:pPr>
        <w:pStyle w:val="ConsPlusNonformat"/>
        <w:widowControl/>
        <w:jc w:val="both"/>
        <w:rPr>
          <w:rFonts w:ascii="Times New Roman" w:hAnsi="Times New Roman" w:cs="Times New Roman"/>
          <w:sz w:val="24"/>
          <w:szCs w:val="24"/>
        </w:rPr>
      </w:pPr>
      <w:r w:rsidRPr="002910F4">
        <w:rPr>
          <w:rFonts w:ascii="Times New Roman" w:hAnsi="Times New Roman" w:cs="Times New Roman"/>
          <w:sz w:val="24"/>
          <w:szCs w:val="24"/>
        </w:rPr>
        <w:t xml:space="preserve"> │Налог на добавленную стоимость                     │    │ 21│        │ 3 │    │ 0  │ 2 │</w:t>
      </w:r>
    </w:p>
    <w:p w:rsidR="002910F4" w:rsidRPr="002910F4" w:rsidRDefault="002910F4">
      <w:pPr>
        <w:pStyle w:val="ConsPlusNonformat"/>
        <w:widowControl/>
        <w:jc w:val="both"/>
        <w:rPr>
          <w:rFonts w:ascii="Times New Roman" w:hAnsi="Times New Roman" w:cs="Times New Roman"/>
          <w:sz w:val="24"/>
          <w:szCs w:val="24"/>
        </w:rPr>
      </w:pPr>
      <w:r w:rsidRPr="002910F4">
        <w:rPr>
          <w:rFonts w:ascii="Times New Roman" w:hAnsi="Times New Roman" w:cs="Times New Roman"/>
          <w:sz w:val="24"/>
          <w:szCs w:val="24"/>
        </w:rPr>
        <w:t xml:space="preserve"> └───────────────────────────────────────────────────┘    └───┘        └───┘    └────┴───┘</w:t>
      </w:r>
    </w:p>
    <w:p w:rsidR="002910F4" w:rsidRPr="002910F4" w:rsidRDefault="002910F4">
      <w:pPr>
        <w:pStyle w:val="ConsPlusNonformat"/>
        <w:widowControl/>
        <w:jc w:val="both"/>
        <w:rPr>
          <w:rFonts w:ascii="Times New Roman" w:hAnsi="Times New Roman" w:cs="Times New Roman"/>
          <w:sz w:val="24"/>
          <w:szCs w:val="24"/>
        </w:rPr>
      </w:pPr>
      <w:r w:rsidRPr="002910F4">
        <w:rPr>
          <w:rFonts w:ascii="Times New Roman" w:hAnsi="Times New Roman" w:cs="Times New Roman"/>
          <w:sz w:val="24"/>
          <w:szCs w:val="24"/>
        </w:rPr>
        <w:t xml:space="preserve"> ┌───────────────────────────────────────────────────┐    ┌───┐        ┌───┐    ┌────┬───┐</w:t>
      </w:r>
    </w:p>
    <w:p w:rsidR="002910F4" w:rsidRPr="002910F4" w:rsidRDefault="002910F4">
      <w:pPr>
        <w:pStyle w:val="ConsPlusNonformat"/>
        <w:widowControl/>
        <w:jc w:val="both"/>
        <w:rPr>
          <w:rFonts w:ascii="Times New Roman" w:hAnsi="Times New Roman" w:cs="Times New Roman"/>
          <w:sz w:val="24"/>
          <w:szCs w:val="24"/>
        </w:rPr>
      </w:pPr>
      <w:r w:rsidRPr="002910F4">
        <w:rPr>
          <w:rFonts w:ascii="Times New Roman" w:hAnsi="Times New Roman" w:cs="Times New Roman"/>
          <w:sz w:val="24"/>
          <w:szCs w:val="24"/>
        </w:rPr>
        <w:t xml:space="preserve"> │Единый социальный налог                            │    │ 24│        │ 6 │    │    │   │</w:t>
      </w:r>
    </w:p>
    <w:p w:rsidR="002910F4" w:rsidRPr="002910F4" w:rsidRDefault="002910F4">
      <w:pPr>
        <w:pStyle w:val="ConsPlusNonformat"/>
        <w:widowControl/>
        <w:jc w:val="both"/>
        <w:rPr>
          <w:rFonts w:ascii="Times New Roman" w:hAnsi="Times New Roman" w:cs="Times New Roman"/>
          <w:sz w:val="24"/>
          <w:szCs w:val="24"/>
        </w:rPr>
      </w:pPr>
      <w:r w:rsidRPr="002910F4">
        <w:rPr>
          <w:rFonts w:ascii="Times New Roman" w:hAnsi="Times New Roman" w:cs="Times New Roman"/>
          <w:sz w:val="24"/>
          <w:szCs w:val="24"/>
        </w:rPr>
        <w:t xml:space="preserve"> └───────────────────────────────────────────────────┘    └───┘        └───┘    └────┴───┘</w:t>
      </w:r>
    </w:p>
    <w:p w:rsidR="002910F4" w:rsidRPr="002910F4" w:rsidRDefault="002910F4">
      <w:pPr>
        <w:pStyle w:val="ConsPlusNonformat"/>
        <w:widowControl/>
        <w:jc w:val="both"/>
        <w:rPr>
          <w:rFonts w:ascii="Times New Roman" w:hAnsi="Times New Roman" w:cs="Times New Roman"/>
          <w:sz w:val="24"/>
          <w:szCs w:val="24"/>
        </w:rPr>
      </w:pPr>
      <w:r w:rsidRPr="002910F4">
        <w:rPr>
          <w:rFonts w:ascii="Times New Roman" w:hAnsi="Times New Roman" w:cs="Times New Roman"/>
          <w:sz w:val="24"/>
          <w:szCs w:val="24"/>
        </w:rPr>
        <w:t xml:space="preserve"> ┌───────────────────────────────────────────────────┐    ┌───┐        ┌───┐    ┌────┬───┐</w:t>
      </w:r>
    </w:p>
    <w:p w:rsidR="002910F4" w:rsidRPr="002910F4" w:rsidRDefault="002910F4">
      <w:pPr>
        <w:pStyle w:val="ConsPlusNonformat"/>
        <w:widowControl/>
        <w:jc w:val="both"/>
        <w:rPr>
          <w:rFonts w:ascii="Times New Roman" w:hAnsi="Times New Roman" w:cs="Times New Roman"/>
          <w:sz w:val="24"/>
          <w:szCs w:val="24"/>
        </w:rPr>
      </w:pPr>
      <w:r w:rsidRPr="002910F4">
        <w:rPr>
          <w:rFonts w:ascii="Times New Roman" w:hAnsi="Times New Roman" w:cs="Times New Roman"/>
          <w:sz w:val="24"/>
          <w:szCs w:val="24"/>
        </w:rPr>
        <w:t xml:space="preserve"> │Налог на прибыль организаций                       │    │ 25│        │ 6 │    │    │   │</w:t>
      </w:r>
    </w:p>
    <w:p w:rsidR="002910F4" w:rsidRPr="002910F4" w:rsidRDefault="002910F4">
      <w:pPr>
        <w:pStyle w:val="ConsPlusNonformat"/>
        <w:widowControl/>
        <w:jc w:val="both"/>
        <w:rPr>
          <w:rFonts w:ascii="Times New Roman" w:hAnsi="Times New Roman" w:cs="Times New Roman"/>
          <w:sz w:val="24"/>
          <w:szCs w:val="24"/>
        </w:rPr>
      </w:pPr>
      <w:r w:rsidRPr="002910F4">
        <w:rPr>
          <w:rFonts w:ascii="Times New Roman" w:hAnsi="Times New Roman" w:cs="Times New Roman"/>
          <w:sz w:val="24"/>
          <w:szCs w:val="24"/>
        </w:rPr>
        <w:t xml:space="preserve"> └───────────────────────────────────────────────────┘    └───┘        └───┘    └────┴───┘</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8. Номер контактного телефона налогоплательщика.</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9. Количество страниц, на которых составлена декларация.</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10. Количество листов подтверждающих документов или их копий, включая документы или их копии, подтверждающие полномочия представителя налогоплательщика (в случае представления декларации представителем налогоплательщика), приложенных к декларации.</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11. При подтверждении достоверности и полноты сведений, указанных в декларации, представленной организацией, по </w:t>
      </w:r>
      <w:hyperlink r:id="rId45" w:history="1">
        <w:r w:rsidRPr="002910F4">
          <w:rPr>
            <w:rFonts w:ascii="Times New Roman" w:hAnsi="Times New Roman"/>
            <w:sz w:val="24"/>
            <w:szCs w:val="24"/>
          </w:rPr>
          <w:t>строке</w:t>
        </w:r>
      </w:hyperlink>
      <w:r w:rsidRPr="002910F4">
        <w:rPr>
          <w:rFonts w:ascii="Times New Roman" w:hAnsi="Times New Roman"/>
          <w:sz w:val="24"/>
          <w:szCs w:val="24"/>
        </w:rPr>
        <w:t xml:space="preserve"> "Руководитель" проставляется подпись руководителя организации, которая заверяется печатью организации. При этом указываются фамилия, имя, отчество полностью и проставляется дата подписания декларации.</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12. Достоверность и полнота сведений, указанных в декларации физического лица, подтверждается подписью этого физического лица с проставлением даты подписания декларации.</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13. При подтверждении достоверности и полноты сведений в декларации представителем налогоплательщика указывается полное наименование организации либо фамилия, имя, отчество (полностью) физического лица - представителя налогоплательщика в соответствии с документом, удостоверяющим личность.</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При подтверждении достоверности и полноты сведений, указанных в декларации, организацией - представителем налогоплательщика ставится подпись руководителя организации, которая заверяется печатью организации, и проставляется дата подписания.</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При подтверждении достоверности и полноты сведений, указанных в декларации, физическим лицом - представителем налогоплательщика ставится подпись физического лица и проставляется дата подписания.</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Также указывается наименование документа, подтверждающего полномочия представителя налогоплательщика. При этом к декларации прилагается копия указанного документа.</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14. </w:t>
      </w:r>
      <w:hyperlink r:id="rId46" w:history="1">
        <w:r w:rsidRPr="002910F4">
          <w:rPr>
            <w:rFonts w:ascii="Times New Roman" w:hAnsi="Times New Roman"/>
            <w:sz w:val="24"/>
            <w:szCs w:val="24"/>
          </w:rPr>
          <w:t>Раздел</w:t>
        </w:r>
      </w:hyperlink>
      <w:r w:rsidRPr="002910F4">
        <w:rPr>
          <w:rFonts w:ascii="Times New Roman" w:hAnsi="Times New Roman"/>
          <w:sz w:val="24"/>
          <w:szCs w:val="24"/>
        </w:rPr>
        <w:t xml:space="preserve"> "Заполняется работником налогового органа" содержит сведения о представлении декларации: способ представления декларации, количество страниц декларации, количество листов подтверждающих документов и (или) их копий, приложенных к декларации, дата представления декларации и номер, под которым зарегистрирована декларация, фамилия и инициалы имени и отчества работника налогового органа, принявшего декларацию, его подпись.</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15. В случае, если на </w:t>
      </w:r>
      <w:hyperlink r:id="rId47" w:history="1">
        <w:r w:rsidRPr="002910F4">
          <w:rPr>
            <w:rFonts w:ascii="Times New Roman" w:hAnsi="Times New Roman"/>
            <w:sz w:val="24"/>
            <w:szCs w:val="24"/>
          </w:rPr>
          <w:t>странице 001</w:t>
        </w:r>
      </w:hyperlink>
      <w:r w:rsidRPr="002910F4">
        <w:rPr>
          <w:rFonts w:ascii="Times New Roman" w:hAnsi="Times New Roman"/>
          <w:sz w:val="24"/>
          <w:szCs w:val="24"/>
        </w:rPr>
        <w:t xml:space="preserve"> декларации физическим лицом, не являющимся индивидуальным предпринимателем, не указывается ИНН, сообщаются персональные данные этого лица по перечню, приведенному на </w:t>
      </w:r>
      <w:hyperlink r:id="rId48" w:history="1">
        <w:r w:rsidRPr="002910F4">
          <w:rPr>
            <w:rFonts w:ascii="Times New Roman" w:hAnsi="Times New Roman"/>
            <w:sz w:val="24"/>
            <w:szCs w:val="24"/>
          </w:rPr>
          <w:t>странице 002</w:t>
        </w:r>
      </w:hyperlink>
      <w:r w:rsidRPr="002910F4">
        <w:rPr>
          <w:rFonts w:ascii="Times New Roman" w:hAnsi="Times New Roman"/>
          <w:sz w:val="24"/>
          <w:szCs w:val="24"/>
        </w:rPr>
        <w:t xml:space="preserve"> декларации.</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При заполнении сведений на </w:t>
      </w:r>
      <w:hyperlink r:id="rId49" w:history="1">
        <w:r w:rsidRPr="002910F4">
          <w:rPr>
            <w:rFonts w:ascii="Times New Roman" w:hAnsi="Times New Roman"/>
            <w:sz w:val="24"/>
            <w:szCs w:val="24"/>
          </w:rPr>
          <w:t>странице 002</w:t>
        </w:r>
      </w:hyperlink>
      <w:r w:rsidRPr="002910F4">
        <w:rPr>
          <w:rFonts w:ascii="Times New Roman" w:hAnsi="Times New Roman"/>
          <w:sz w:val="24"/>
          <w:szCs w:val="24"/>
        </w:rPr>
        <w:t xml:space="preserve"> декларации:</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1) фамилия, имя, отчество физического лица указываются полностью в соответствии с документом, удостоверяющим личность;</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2) дата рождения (число, месяц, год) указывается в соответствии с записью в документе, удостоверяющем личность;</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3) место рождения указывается в соответствии с записью в документе, удостоверяющем личность.</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Если налогоплательщик указал документ, удостоверяющий личность, в котором нет сведений о дате и месте рождения, то эти показатели заполняются на основании свидетельства о рождении или другого документа, содержащего такие сведения, указанного в </w:t>
      </w:r>
      <w:hyperlink r:id="rId50" w:history="1">
        <w:r w:rsidRPr="002910F4">
          <w:rPr>
            <w:rFonts w:ascii="Times New Roman" w:hAnsi="Times New Roman"/>
            <w:sz w:val="24"/>
            <w:szCs w:val="24"/>
          </w:rPr>
          <w:t>приложении N 1</w:t>
        </w:r>
      </w:hyperlink>
      <w:r w:rsidRPr="002910F4">
        <w:rPr>
          <w:rFonts w:ascii="Times New Roman" w:hAnsi="Times New Roman"/>
          <w:sz w:val="24"/>
          <w:szCs w:val="24"/>
        </w:rPr>
        <w:t xml:space="preserve"> к настоящему порядку;</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4) в </w:t>
      </w:r>
      <w:hyperlink r:id="rId51" w:history="1">
        <w:r w:rsidRPr="002910F4">
          <w:rPr>
            <w:rFonts w:ascii="Times New Roman" w:hAnsi="Times New Roman"/>
            <w:sz w:val="24"/>
            <w:szCs w:val="24"/>
          </w:rPr>
          <w:t>строке</w:t>
        </w:r>
      </w:hyperlink>
      <w:r w:rsidRPr="002910F4">
        <w:rPr>
          <w:rFonts w:ascii="Times New Roman" w:hAnsi="Times New Roman"/>
          <w:sz w:val="24"/>
          <w:szCs w:val="24"/>
        </w:rPr>
        <w:t xml:space="preserve"> "гражданство" указывается название страны, гражданином которой является декларант, и числовой код страны в соответствии с Общероссийским </w:t>
      </w:r>
      <w:hyperlink r:id="rId52" w:history="1">
        <w:r w:rsidRPr="002910F4">
          <w:rPr>
            <w:rFonts w:ascii="Times New Roman" w:hAnsi="Times New Roman"/>
            <w:sz w:val="24"/>
            <w:szCs w:val="24"/>
          </w:rPr>
          <w:t>классификатором</w:t>
        </w:r>
      </w:hyperlink>
      <w:r w:rsidRPr="002910F4">
        <w:rPr>
          <w:rFonts w:ascii="Times New Roman" w:hAnsi="Times New Roman"/>
          <w:sz w:val="24"/>
          <w:szCs w:val="24"/>
        </w:rPr>
        <w:t xml:space="preserve"> стран мира (ОКСМ). При отсутствии гражданства записывается: "лицо без гражданства";</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5) в </w:t>
      </w:r>
      <w:hyperlink r:id="rId53" w:history="1">
        <w:r w:rsidRPr="002910F4">
          <w:rPr>
            <w:rFonts w:ascii="Times New Roman" w:hAnsi="Times New Roman"/>
            <w:sz w:val="24"/>
            <w:szCs w:val="24"/>
          </w:rPr>
          <w:t>строке</w:t>
        </w:r>
      </w:hyperlink>
      <w:r w:rsidRPr="002910F4">
        <w:rPr>
          <w:rFonts w:ascii="Times New Roman" w:hAnsi="Times New Roman"/>
          <w:sz w:val="24"/>
          <w:szCs w:val="24"/>
        </w:rPr>
        <w:t xml:space="preserve"> "вид документа, удостоверяющего личность" указываются наименование документа, удостоверяющего личность физического лица, код документа в соответствии с </w:t>
      </w:r>
      <w:hyperlink r:id="rId54" w:history="1">
        <w:r w:rsidRPr="002910F4">
          <w:rPr>
            <w:rFonts w:ascii="Times New Roman" w:hAnsi="Times New Roman"/>
            <w:sz w:val="24"/>
            <w:szCs w:val="24"/>
          </w:rPr>
          <w:t>приложением N 1</w:t>
        </w:r>
      </w:hyperlink>
      <w:r w:rsidRPr="002910F4">
        <w:rPr>
          <w:rFonts w:ascii="Times New Roman" w:hAnsi="Times New Roman"/>
          <w:sz w:val="24"/>
          <w:szCs w:val="24"/>
        </w:rPr>
        <w:t xml:space="preserve"> к настоящему порядку и реквизиты, которые имеются в документе, удостоверяющем личность;</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6) место жительства в Российской Федерации указывается на основании записи в паспорте или документе, подтверждающем регистрацию по месту жительства (если указан не паспорт, а иной документ, удостоверяющий личность), с обязательным указанием почтового индекса и кода субъекта Российской Федерации в соответствии с </w:t>
      </w:r>
      <w:hyperlink r:id="rId55" w:history="1">
        <w:r w:rsidRPr="002910F4">
          <w:rPr>
            <w:rFonts w:ascii="Times New Roman" w:hAnsi="Times New Roman"/>
            <w:sz w:val="24"/>
            <w:szCs w:val="24"/>
          </w:rPr>
          <w:t>приложением N 2</w:t>
        </w:r>
      </w:hyperlink>
      <w:r w:rsidRPr="002910F4">
        <w:rPr>
          <w:rFonts w:ascii="Times New Roman" w:hAnsi="Times New Roman"/>
          <w:sz w:val="24"/>
          <w:szCs w:val="24"/>
        </w:rPr>
        <w:t xml:space="preserve"> к настоящему порядку.</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В случае, если у физического лица отсутствует место жительства на территории Российской Федерации, то указывается место его пребывания. При этом местом пребывания физического лица признается место, где физическое лицо проживает временно, определяемое адресом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пребывания в </w:t>
      </w:r>
      <w:hyperlink r:id="rId56" w:history="1">
        <w:r w:rsidRPr="002910F4">
          <w:rPr>
            <w:rFonts w:ascii="Times New Roman" w:hAnsi="Times New Roman"/>
            <w:sz w:val="24"/>
            <w:szCs w:val="24"/>
          </w:rPr>
          <w:t>порядке</w:t>
        </w:r>
      </w:hyperlink>
      <w:r w:rsidRPr="002910F4">
        <w:rPr>
          <w:rFonts w:ascii="Times New Roman" w:hAnsi="Times New Roman"/>
          <w:sz w:val="24"/>
          <w:szCs w:val="24"/>
        </w:rPr>
        <w:t>, установленном законодательством Российской Федерации.</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Место пребывания в Российской Федерации указывается на основании записи в документе, подтверждающем регистрацию физического лица по месту пребывания, с обязательным указанием почтового индекса и кода субъекта Российской Федерации в соответствии с </w:t>
      </w:r>
      <w:hyperlink r:id="rId57" w:history="1">
        <w:r w:rsidRPr="002910F4">
          <w:rPr>
            <w:rFonts w:ascii="Times New Roman" w:hAnsi="Times New Roman"/>
            <w:sz w:val="24"/>
            <w:szCs w:val="24"/>
          </w:rPr>
          <w:t>приложением N 2</w:t>
        </w:r>
      </w:hyperlink>
      <w:r w:rsidRPr="002910F4">
        <w:rPr>
          <w:rFonts w:ascii="Times New Roman" w:hAnsi="Times New Roman"/>
          <w:sz w:val="24"/>
          <w:szCs w:val="24"/>
        </w:rPr>
        <w:t xml:space="preserve"> к настоящему порядку;</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7) сведения, указанные на странице 002 в </w:t>
      </w:r>
      <w:hyperlink r:id="rId58" w:history="1">
        <w:r w:rsidRPr="002910F4">
          <w:rPr>
            <w:rFonts w:ascii="Times New Roman" w:hAnsi="Times New Roman"/>
            <w:sz w:val="24"/>
            <w:szCs w:val="24"/>
          </w:rPr>
          <w:t>строке</w:t>
        </w:r>
      </w:hyperlink>
      <w:r w:rsidRPr="002910F4">
        <w:rPr>
          <w:rFonts w:ascii="Times New Roman" w:hAnsi="Times New Roman"/>
          <w:sz w:val="24"/>
          <w:szCs w:val="24"/>
        </w:rPr>
        <w:t xml:space="preserve"> "Достоверность и полноту сведений, указанных на данной странице, подтверждаю", заверяются подписью физического лица либо подписью его представителя, и проставляется дата подписания с учетом положений </w:t>
      </w:r>
      <w:hyperlink r:id="rId59" w:history="1">
        <w:r w:rsidRPr="002910F4">
          <w:rPr>
            <w:rFonts w:ascii="Times New Roman" w:hAnsi="Times New Roman"/>
            <w:sz w:val="24"/>
            <w:szCs w:val="24"/>
          </w:rPr>
          <w:t>пункта 13 раздела II</w:t>
        </w:r>
      </w:hyperlink>
      <w:r w:rsidRPr="002910F4">
        <w:rPr>
          <w:rFonts w:ascii="Times New Roman" w:hAnsi="Times New Roman"/>
          <w:sz w:val="24"/>
          <w:szCs w:val="24"/>
        </w:rPr>
        <w:t xml:space="preserve"> настоящего порядка.</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p>
    <w:p w:rsidR="002910F4" w:rsidRPr="002910F4" w:rsidRDefault="002910F4">
      <w:pPr>
        <w:autoSpaceDE w:val="0"/>
        <w:autoSpaceDN w:val="0"/>
        <w:adjustRightInd w:val="0"/>
        <w:spacing w:after="0" w:line="240" w:lineRule="auto"/>
        <w:jc w:val="right"/>
        <w:outlineLvl w:val="1"/>
        <w:rPr>
          <w:rFonts w:ascii="Times New Roman" w:hAnsi="Times New Roman"/>
          <w:sz w:val="24"/>
          <w:szCs w:val="24"/>
        </w:rPr>
      </w:pPr>
      <w:r w:rsidRPr="002910F4">
        <w:rPr>
          <w:rFonts w:ascii="Times New Roman" w:hAnsi="Times New Roman"/>
          <w:sz w:val="24"/>
          <w:szCs w:val="24"/>
        </w:rPr>
        <w:t>Приложение N 1</w:t>
      </w:r>
    </w:p>
    <w:p w:rsidR="002910F4" w:rsidRPr="002910F4" w:rsidRDefault="002910F4">
      <w:pPr>
        <w:autoSpaceDE w:val="0"/>
        <w:autoSpaceDN w:val="0"/>
        <w:adjustRightInd w:val="0"/>
        <w:spacing w:after="0" w:line="240" w:lineRule="auto"/>
        <w:jc w:val="right"/>
        <w:rPr>
          <w:rFonts w:ascii="Times New Roman" w:hAnsi="Times New Roman"/>
          <w:sz w:val="24"/>
          <w:szCs w:val="24"/>
        </w:rPr>
      </w:pPr>
      <w:r w:rsidRPr="002910F4">
        <w:rPr>
          <w:rFonts w:ascii="Times New Roman" w:hAnsi="Times New Roman"/>
          <w:sz w:val="24"/>
          <w:szCs w:val="24"/>
        </w:rPr>
        <w:t>к Порядку заполнения</w:t>
      </w:r>
    </w:p>
    <w:p w:rsidR="002910F4" w:rsidRPr="002910F4" w:rsidRDefault="002910F4">
      <w:pPr>
        <w:autoSpaceDE w:val="0"/>
        <w:autoSpaceDN w:val="0"/>
        <w:adjustRightInd w:val="0"/>
        <w:spacing w:after="0" w:line="240" w:lineRule="auto"/>
        <w:jc w:val="right"/>
        <w:rPr>
          <w:rFonts w:ascii="Times New Roman" w:hAnsi="Times New Roman"/>
          <w:sz w:val="24"/>
          <w:szCs w:val="24"/>
        </w:rPr>
      </w:pPr>
      <w:r w:rsidRPr="002910F4">
        <w:rPr>
          <w:rFonts w:ascii="Times New Roman" w:hAnsi="Times New Roman"/>
          <w:sz w:val="24"/>
          <w:szCs w:val="24"/>
        </w:rPr>
        <w:t>единой (упрощенной)</w:t>
      </w:r>
    </w:p>
    <w:p w:rsidR="002910F4" w:rsidRPr="002910F4" w:rsidRDefault="002910F4">
      <w:pPr>
        <w:autoSpaceDE w:val="0"/>
        <w:autoSpaceDN w:val="0"/>
        <w:adjustRightInd w:val="0"/>
        <w:spacing w:after="0" w:line="240" w:lineRule="auto"/>
        <w:jc w:val="right"/>
        <w:rPr>
          <w:rFonts w:ascii="Times New Roman" w:hAnsi="Times New Roman"/>
          <w:sz w:val="24"/>
          <w:szCs w:val="24"/>
        </w:rPr>
      </w:pPr>
      <w:r w:rsidRPr="002910F4">
        <w:rPr>
          <w:rFonts w:ascii="Times New Roman" w:hAnsi="Times New Roman"/>
          <w:sz w:val="24"/>
          <w:szCs w:val="24"/>
        </w:rPr>
        <w:t>налоговой декларации,</w:t>
      </w:r>
    </w:p>
    <w:p w:rsidR="002910F4" w:rsidRPr="002910F4" w:rsidRDefault="002910F4">
      <w:pPr>
        <w:autoSpaceDE w:val="0"/>
        <w:autoSpaceDN w:val="0"/>
        <w:adjustRightInd w:val="0"/>
        <w:spacing w:after="0" w:line="240" w:lineRule="auto"/>
        <w:jc w:val="right"/>
        <w:rPr>
          <w:rFonts w:ascii="Times New Roman" w:hAnsi="Times New Roman"/>
          <w:sz w:val="24"/>
          <w:szCs w:val="24"/>
        </w:rPr>
      </w:pPr>
      <w:r w:rsidRPr="002910F4">
        <w:rPr>
          <w:rFonts w:ascii="Times New Roman" w:hAnsi="Times New Roman"/>
          <w:sz w:val="24"/>
          <w:szCs w:val="24"/>
        </w:rPr>
        <w:t>утвержденному Приказом</w:t>
      </w:r>
    </w:p>
    <w:p w:rsidR="002910F4" w:rsidRPr="002910F4" w:rsidRDefault="002910F4">
      <w:pPr>
        <w:autoSpaceDE w:val="0"/>
        <w:autoSpaceDN w:val="0"/>
        <w:adjustRightInd w:val="0"/>
        <w:spacing w:after="0" w:line="240" w:lineRule="auto"/>
        <w:jc w:val="right"/>
        <w:rPr>
          <w:rFonts w:ascii="Times New Roman" w:hAnsi="Times New Roman"/>
          <w:sz w:val="24"/>
          <w:szCs w:val="24"/>
        </w:rPr>
      </w:pPr>
      <w:r w:rsidRPr="002910F4">
        <w:rPr>
          <w:rFonts w:ascii="Times New Roman" w:hAnsi="Times New Roman"/>
          <w:sz w:val="24"/>
          <w:szCs w:val="24"/>
        </w:rPr>
        <w:t>Минфина России</w:t>
      </w:r>
    </w:p>
    <w:p w:rsidR="002910F4" w:rsidRPr="002910F4" w:rsidRDefault="002910F4">
      <w:pPr>
        <w:autoSpaceDE w:val="0"/>
        <w:autoSpaceDN w:val="0"/>
        <w:adjustRightInd w:val="0"/>
        <w:spacing w:after="0" w:line="240" w:lineRule="auto"/>
        <w:jc w:val="right"/>
        <w:rPr>
          <w:rFonts w:ascii="Times New Roman" w:hAnsi="Times New Roman"/>
          <w:sz w:val="24"/>
          <w:szCs w:val="24"/>
        </w:rPr>
      </w:pPr>
      <w:r w:rsidRPr="002910F4">
        <w:rPr>
          <w:rFonts w:ascii="Times New Roman" w:hAnsi="Times New Roman"/>
          <w:sz w:val="24"/>
          <w:szCs w:val="24"/>
        </w:rPr>
        <w:t>от 10.07.2007 N 62н</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p>
    <w:p w:rsidR="002910F4" w:rsidRPr="002910F4" w:rsidRDefault="002910F4">
      <w:pPr>
        <w:autoSpaceDE w:val="0"/>
        <w:autoSpaceDN w:val="0"/>
        <w:adjustRightInd w:val="0"/>
        <w:spacing w:after="0" w:line="240" w:lineRule="auto"/>
        <w:jc w:val="center"/>
        <w:rPr>
          <w:rFonts w:ascii="Times New Roman" w:hAnsi="Times New Roman"/>
          <w:sz w:val="24"/>
          <w:szCs w:val="24"/>
        </w:rPr>
      </w:pPr>
      <w:r w:rsidRPr="002910F4">
        <w:rPr>
          <w:rFonts w:ascii="Times New Roman" w:hAnsi="Times New Roman"/>
          <w:sz w:val="24"/>
          <w:szCs w:val="24"/>
        </w:rPr>
        <w:t>СПРАВОЧНИК</w:t>
      </w:r>
    </w:p>
    <w:p w:rsidR="002910F4" w:rsidRPr="002910F4" w:rsidRDefault="002910F4">
      <w:pPr>
        <w:autoSpaceDE w:val="0"/>
        <w:autoSpaceDN w:val="0"/>
        <w:adjustRightInd w:val="0"/>
        <w:spacing w:after="0" w:line="240" w:lineRule="auto"/>
        <w:jc w:val="center"/>
        <w:rPr>
          <w:rFonts w:ascii="Times New Roman" w:hAnsi="Times New Roman"/>
          <w:sz w:val="24"/>
          <w:szCs w:val="24"/>
        </w:rPr>
      </w:pPr>
      <w:r w:rsidRPr="002910F4">
        <w:rPr>
          <w:rFonts w:ascii="Times New Roman" w:hAnsi="Times New Roman"/>
          <w:sz w:val="24"/>
          <w:szCs w:val="24"/>
        </w:rPr>
        <w:t>"ВИДЫ ДОКУМЕНТОВ, УДОСТОВЕРЯЮЩИХ</w:t>
      </w:r>
    </w:p>
    <w:p w:rsidR="002910F4" w:rsidRPr="002910F4" w:rsidRDefault="002910F4">
      <w:pPr>
        <w:autoSpaceDE w:val="0"/>
        <w:autoSpaceDN w:val="0"/>
        <w:adjustRightInd w:val="0"/>
        <w:spacing w:after="0" w:line="240" w:lineRule="auto"/>
        <w:jc w:val="center"/>
        <w:rPr>
          <w:rFonts w:ascii="Times New Roman" w:hAnsi="Times New Roman"/>
          <w:sz w:val="24"/>
          <w:szCs w:val="24"/>
        </w:rPr>
      </w:pPr>
      <w:r w:rsidRPr="002910F4">
        <w:rPr>
          <w:rFonts w:ascii="Times New Roman" w:hAnsi="Times New Roman"/>
          <w:sz w:val="24"/>
          <w:szCs w:val="24"/>
        </w:rPr>
        <w:t>ЛИЧНОСТЬ НАЛОГОПЛАТЕЛЬЩИКА"</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3510"/>
        <w:gridCol w:w="4455"/>
      </w:tblGrid>
      <w:tr w:rsidR="002910F4" w:rsidRPr="004B0284">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Код </w:t>
            </w:r>
          </w:p>
        </w:tc>
        <w:tc>
          <w:tcPr>
            <w:tcW w:w="351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Наименование документа  </w:t>
            </w:r>
          </w:p>
        </w:tc>
        <w:tc>
          <w:tcPr>
            <w:tcW w:w="445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Примечание           </w:t>
            </w:r>
          </w:p>
        </w:tc>
      </w:tr>
      <w:tr w:rsidR="002910F4" w:rsidRPr="004B0284">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10   </w:t>
            </w:r>
          </w:p>
        </w:tc>
        <w:tc>
          <w:tcPr>
            <w:tcW w:w="351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Иностранный паспорт      </w:t>
            </w:r>
          </w:p>
        </w:tc>
        <w:tc>
          <w:tcPr>
            <w:tcW w:w="445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Паспорт иностранного гражданина </w:t>
            </w:r>
          </w:p>
        </w:tc>
      </w:tr>
      <w:tr w:rsidR="002910F4" w:rsidRPr="004B0284">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12   </w:t>
            </w:r>
          </w:p>
        </w:tc>
        <w:tc>
          <w:tcPr>
            <w:tcW w:w="351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Вид на жительство        </w:t>
            </w:r>
          </w:p>
        </w:tc>
        <w:tc>
          <w:tcPr>
            <w:tcW w:w="445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Вид на жительство в Российской  </w:t>
            </w:r>
            <w:r w:rsidRPr="004B0284">
              <w:rPr>
                <w:rFonts w:ascii="Times New Roman" w:hAnsi="Times New Roman" w:cs="Times New Roman"/>
                <w:sz w:val="24"/>
                <w:szCs w:val="24"/>
              </w:rPr>
              <w:br/>
              <w:t xml:space="preserve">Федерации                       </w:t>
            </w:r>
          </w:p>
        </w:tc>
      </w:tr>
      <w:tr w:rsidR="002910F4" w:rsidRPr="004B0284">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14   </w:t>
            </w:r>
          </w:p>
        </w:tc>
        <w:tc>
          <w:tcPr>
            <w:tcW w:w="351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Временное удостоверение  </w:t>
            </w:r>
            <w:r w:rsidRPr="004B0284">
              <w:rPr>
                <w:rFonts w:ascii="Times New Roman" w:hAnsi="Times New Roman" w:cs="Times New Roman"/>
                <w:sz w:val="24"/>
                <w:szCs w:val="24"/>
              </w:rPr>
              <w:br/>
              <w:t xml:space="preserve">личности гражданина      </w:t>
            </w:r>
            <w:r w:rsidRPr="004B0284">
              <w:rPr>
                <w:rFonts w:ascii="Times New Roman" w:hAnsi="Times New Roman" w:cs="Times New Roman"/>
                <w:sz w:val="24"/>
                <w:szCs w:val="24"/>
              </w:rPr>
              <w:br/>
              <w:t xml:space="preserve">Российской Федерации     </w:t>
            </w:r>
          </w:p>
        </w:tc>
        <w:tc>
          <w:tcPr>
            <w:tcW w:w="445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Временное удостоверение личности</w:t>
            </w:r>
            <w:r w:rsidRPr="004B0284">
              <w:rPr>
                <w:rFonts w:ascii="Times New Roman" w:hAnsi="Times New Roman" w:cs="Times New Roman"/>
                <w:sz w:val="24"/>
                <w:szCs w:val="24"/>
              </w:rPr>
              <w:br/>
              <w:t xml:space="preserve">гражданина Российской Федерации </w:t>
            </w:r>
            <w:r w:rsidRPr="004B0284">
              <w:rPr>
                <w:rFonts w:ascii="Times New Roman" w:hAnsi="Times New Roman" w:cs="Times New Roman"/>
                <w:sz w:val="24"/>
                <w:szCs w:val="24"/>
              </w:rPr>
              <w:br/>
              <w:t xml:space="preserve">по форме 2П                     </w:t>
            </w:r>
          </w:p>
        </w:tc>
      </w:tr>
      <w:tr w:rsidR="002910F4" w:rsidRPr="004B0284">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21   </w:t>
            </w:r>
          </w:p>
        </w:tc>
        <w:tc>
          <w:tcPr>
            <w:tcW w:w="351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Паспорт гражданина       </w:t>
            </w:r>
            <w:r w:rsidRPr="004B0284">
              <w:rPr>
                <w:rFonts w:ascii="Times New Roman" w:hAnsi="Times New Roman" w:cs="Times New Roman"/>
                <w:sz w:val="24"/>
                <w:szCs w:val="24"/>
              </w:rPr>
              <w:br/>
              <w:t xml:space="preserve">Российской Федерации     </w:t>
            </w:r>
          </w:p>
        </w:tc>
        <w:tc>
          <w:tcPr>
            <w:tcW w:w="445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Паспорт гражданина Российской   </w:t>
            </w:r>
            <w:r w:rsidRPr="004B0284">
              <w:rPr>
                <w:rFonts w:ascii="Times New Roman" w:hAnsi="Times New Roman" w:cs="Times New Roman"/>
                <w:sz w:val="24"/>
                <w:szCs w:val="24"/>
              </w:rPr>
              <w:br/>
              <w:t xml:space="preserve">Федерации, действующий на       </w:t>
            </w:r>
            <w:r w:rsidRPr="004B0284">
              <w:rPr>
                <w:rFonts w:ascii="Times New Roman" w:hAnsi="Times New Roman" w:cs="Times New Roman"/>
                <w:sz w:val="24"/>
                <w:szCs w:val="24"/>
              </w:rPr>
              <w:br/>
              <w:t xml:space="preserve">территории Российской Федерации </w:t>
            </w:r>
            <w:r w:rsidRPr="004B0284">
              <w:rPr>
                <w:rFonts w:ascii="Times New Roman" w:hAnsi="Times New Roman" w:cs="Times New Roman"/>
                <w:sz w:val="24"/>
                <w:szCs w:val="24"/>
              </w:rPr>
              <w:br/>
              <w:t xml:space="preserve">с 1 октября 1997 года           </w:t>
            </w:r>
          </w:p>
        </w:tc>
      </w:tr>
      <w:tr w:rsidR="002910F4" w:rsidRPr="004B0284">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03   </w:t>
            </w:r>
          </w:p>
        </w:tc>
        <w:tc>
          <w:tcPr>
            <w:tcW w:w="351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Свидетельство о рождении </w:t>
            </w:r>
          </w:p>
        </w:tc>
        <w:tc>
          <w:tcPr>
            <w:tcW w:w="445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Для лиц, не достигших 16-летнего</w:t>
            </w:r>
            <w:r w:rsidRPr="004B0284">
              <w:rPr>
                <w:rFonts w:ascii="Times New Roman" w:hAnsi="Times New Roman" w:cs="Times New Roman"/>
                <w:sz w:val="24"/>
                <w:szCs w:val="24"/>
              </w:rPr>
              <w:br/>
              <w:t xml:space="preserve">(с 1 октября 1997 года - 14-    </w:t>
            </w:r>
            <w:r w:rsidRPr="004B0284">
              <w:rPr>
                <w:rFonts w:ascii="Times New Roman" w:hAnsi="Times New Roman" w:cs="Times New Roman"/>
                <w:sz w:val="24"/>
                <w:szCs w:val="24"/>
              </w:rPr>
              <w:br/>
              <w:t xml:space="preserve">летнего) возраста               </w:t>
            </w:r>
          </w:p>
        </w:tc>
      </w:tr>
      <w:tr w:rsidR="002910F4" w:rsidRPr="004B0284">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23   </w:t>
            </w:r>
          </w:p>
        </w:tc>
        <w:tc>
          <w:tcPr>
            <w:tcW w:w="351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Свидетельство о рождении,</w:t>
            </w:r>
            <w:r w:rsidRPr="004B0284">
              <w:rPr>
                <w:rFonts w:ascii="Times New Roman" w:hAnsi="Times New Roman" w:cs="Times New Roman"/>
                <w:sz w:val="24"/>
                <w:szCs w:val="24"/>
              </w:rPr>
              <w:br/>
              <w:t xml:space="preserve">выданное уполномоченным  </w:t>
            </w:r>
            <w:r w:rsidRPr="004B0284">
              <w:rPr>
                <w:rFonts w:ascii="Times New Roman" w:hAnsi="Times New Roman" w:cs="Times New Roman"/>
                <w:sz w:val="24"/>
                <w:szCs w:val="24"/>
              </w:rPr>
              <w:br/>
              <w:t xml:space="preserve">органом иностранного     </w:t>
            </w:r>
            <w:r w:rsidRPr="004B0284">
              <w:rPr>
                <w:rFonts w:ascii="Times New Roman" w:hAnsi="Times New Roman" w:cs="Times New Roman"/>
                <w:sz w:val="24"/>
                <w:szCs w:val="24"/>
              </w:rPr>
              <w:br/>
              <w:t xml:space="preserve">государства              </w:t>
            </w:r>
          </w:p>
        </w:tc>
        <w:tc>
          <w:tcPr>
            <w:tcW w:w="445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p>
        </w:tc>
      </w:tr>
    </w:tbl>
    <w:p w:rsidR="002910F4" w:rsidRPr="002910F4" w:rsidRDefault="002910F4">
      <w:pPr>
        <w:autoSpaceDE w:val="0"/>
        <w:autoSpaceDN w:val="0"/>
        <w:adjustRightInd w:val="0"/>
        <w:spacing w:after="0" w:line="240" w:lineRule="auto"/>
        <w:jc w:val="both"/>
        <w:rPr>
          <w:rFonts w:ascii="Times New Roman" w:hAnsi="Times New Roman"/>
          <w:sz w:val="24"/>
          <w:szCs w:val="24"/>
        </w:rPr>
      </w:pPr>
    </w:p>
    <w:p w:rsidR="002910F4" w:rsidRPr="002910F4" w:rsidRDefault="002910F4">
      <w:pPr>
        <w:autoSpaceDE w:val="0"/>
        <w:autoSpaceDN w:val="0"/>
        <w:adjustRightInd w:val="0"/>
        <w:spacing w:after="0" w:line="240" w:lineRule="auto"/>
        <w:jc w:val="both"/>
        <w:rPr>
          <w:rFonts w:ascii="Times New Roman" w:hAnsi="Times New Roman"/>
          <w:sz w:val="24"/>
          <w:szCs w:val="24"/>
        </w:rPr>
      </w:pPr>
    </w:p>
    <w:p w:rsidR="002910F4" w:rsidRPr="002910F4" w:rsidRDefault="002910F4">
      <w:pPr>
        <w:autoSpaceDE w:val="0"/>
        <w:autoSpaceDN w:val="0"/>
        <w:adjustRightInd w:val="0"/>
        <w:spacing w:after="0" w:line="240" w:lineRule="auto"/>
        <w:jc w:val="both"/>
        <w:rPr>
          <w:rFonts w:ascii="Times New Roman" w:hAnsi="Times New Roman"/>
          <w:sz w:val="24"/>
          <w:szCs w:val="24"/>
        </w:rPr>
      </w:pPr>
    </w:p>
    <w:p w:rsidR="002910F4" w:rsidRPr="002910F4" w:rsidRDefault="002910F4">
      <w:pPr>
        <w:autoSpaceDE w:val="0"/>
        <w:autoSpaceDN w:val="0"/>
        <w:adjustRightInd w:val="0"/>
        <w:spacing w:after="0" w:line="240" w:lineRule="auto"/>
        <w:jc w:val="both"/>
        <w:rPr>
          <w:rFonts w:ascii="Times New Roman" w:hAnsi="Times New Roman"/>
          <w:sz w:val="24"/>
          <w:szCs w:val="24"/>
        </w:rPr>
      </w:pPr>
    </w:p>
    <w:p w:rsidR="002910F4" w:rsidRPr="002910F4" w:rsidRDefault="002910F4">
      <w:pPr>
        <w:autoSpaceDE w:val="0"/>
        <w:autoSpaceDN w:val="0"/>
        <w:adjustRightInd w:val="0"/>
        <w:spacing w:after="0" w:line="240" w:lineRule="auto"/>
        <w:jc w:val="both"/>
        <w:rPr>
          <w:rFonts w:ascii="Times New Roman" w:hAnsi="Times New Roman"/>
          <w:sz w:val="24"/>
          <w:szCs w:val="24"/>
        </w:rPr>
      </w:pPr>
    </w:p>
    <w:p w:rsidR="002910F4" w:rsidRPr="002910F4" w:rsidRDefault="002910F4">
      <w:pPr>
        <w:autoSpaceDE w:val="0"/>
        <w:autoSpaceDN w:val="0"/>
        <w:adjustRightInd w:val="0"/>
        <w:spacing w:after="0" w:line="240" w:lineRule="auto"/>
        <w:jc w:val="right"/>
        <w:outlineLvl w:val="1"/>
        <w:rPr>
          <w:rFonts w:ascii="Times New Roman" w:hAnsi="Times New Roman"/>
          <w:sz w:val="24"/>
          <w:szCs w:val="24"/>
        </w:rPr>
      </w:pPr>
      <w:r w:rsidRPr="002910F4">
        <w:rPr>
          <w:rFonts w:ascii="Times New Roman" w:hAnsi="Times New Roman"/>
          <w:sz w:val="24"/>
          <w:szCs w:val="24"/>
        </w:rPr>
        <w:t>Приложение N 2</w:t>
      </w:r>
    </w:p>
    <w:p w:rsidR="002910F4" w:rsidRPr="002910F4" w:rsidRDefault="002910F4">
      <w:pPr>
        <w:autoSpaceDE w:val="0"/>
        <w:autoSpaceDN w:val="0"/>
        <w:adjustRightInd w:val="0"/>
        <w:spacing w:after="0" w:line="240" w:lineRule="auto"/>
        <w:jc w:val="right"/>
        <w:rPr>
          <w:rFonts w:ascii="Times New Roman" w:hAnsi="Times New Roman"/>
          <w:sz w:val="24"/>
          <w:szCs w:val="24"/>
        </w:rPr>
      </w:pPr>
      <w:r w:rsidRPr="002910F4">
        <w:rPr>
          <w:rFonts w:ascii="Times New Roman" w:hAnsi="Times New Roman"/>
          <w:sz w:val="24"/>
          <w:szCs w:val="24"/>
        </w:rPr>
        <w:t>к Порядку заполнения</w:t>
      </w:r>
    </w:p>
    <w:p w:rsidR="002910F4" w:rsidRPr="002910F4" w:rsidRDefault="002910F4">
      <w:pPr>
        <w:autoSpaceDE w:val="0"/>
        <w:autoSpaceDN w:val="0"/>
        <w:adjustRightInd w:val="0"/>
        <w:spacing w:after="0" w:line="240" w:lineRule="auto"/>
        <w:jc w:val="right"/>
        <w:rPr>
          <w:rFonts w:ascii="Times New Roman" w:hAnsi="Times New Roman"/>
          <w:sz w:val="24"/>
          <w:szCs w:val="24"/>
        </w:rPr>
      </w:pPr>
      <w:r w:rsidRPr="002910F4">
        <w:rPr>
          <w:rFonts w:ascii="Times New Roman" w:hAnsi="Times New Roman"/>
          <w:sz w:val="24"/>
          <w:szCs w:val="24"/>
        </w:rPr>
        <w:t>единой (упрощенной)</w:t>
      </w:r>
    </w:p>
    <w:p w:rsidR="002910F4" w:rsidRPr="002910F4" w:rsidRDefault="002910F4">
      <w:pPr>
        <w:autoSpaceDE w:val="0"/>
        <w:autoSpaceDN w:val="0"/>
        <w:adjustRightInd w:val="0"/>
        <w:spacing w:after="0" w:line="240" w:lineRule="auto"/>
        <w:jc w:val="right"/>
        <w:rPr>
          <w:rFonts w:ascii="Times New Roman" w:hAnsi="Times New Roman"/>
          <w:sz w:val="24"/>
          <w:szCs w:val="24"/>
        </w:rPr>
      </w:pPr>
      <w:r w:rsidRPr="002910F4">
        <w:rPr>
          <w:rFonts w:ascii="Times New Roman" w:hAnsi="Times New Roman"/>
          <w:sz w:val="24"/>
          <w:szCs w:val="24"/>
        </w:rPr>
        <w:t>налоговой декларации,</w:t>
      </w:r>
    </w:p>
    <w:p w:rsidR="002910F4" w:rsidRPr="002910F4" w:rsidRDefault="002910F4">
      <w:pPr>
        <w:autoSpaceDE w:val="0"/>
        <w:autoSpaceDN w:val="0"/>
        <w:adjustRightInd w:val="0"/>
        <w:spacing w:after="0" w:line="240" w:lineRule="auto"/>
        <w:jc w:val="right"/>
        <w:rPr>
          <w:rFonts w:ascii="Times New Roman" w:hAnsi="Times New Roman"/>
          <w:sz w:val="24"/>
          <w:szCs w:val="24"/>
        </w:rPr>
      </w:pPr>
      <w:r w:rsidRPr="002910F4">
        <w:rPr>
          <w:rFonts w:ascii="Times New Roman" w:hAnsi="Times New Roman"/>
          <w:sz w:val="24"/>
          <w:szCs w:val="24"/>
        </w:rPr>
        <w:t>утвержденному Приказом</w:t>
      </w:r>
    </w:p>
    <w:p w:rsidR="002910F4" w:rsidRPr="002910F4" w:rsidRDefault="002910F4">
      <w:pPr>
        <w:autoSpaceDE w:val="0"/>
        <w:autoSpaceDN w:val="0"/>
        <w:adjustRightInd w:val="0"/>
        <w:spacing w:after="0" w:line="240" w:lineRule="auto"/>
        <w:jc w:val="right"/>
        <w:rPr>
          <w:rFonts w:ascii="Times New Roman" w:hAnsi="Times New Roman"/>
          <w:sz w:val="24"/>
          <w:szCs w:val="24"/>
        </w:rPr>
      </w:pPr>
      <w:r w:rsidRPr="002910F4">
        <w:rPr>
          <w:rFonts w:ascii="Times New Roman" w:hAnsi="Times New Roman"/>
          <w:sz w:val="24"/>
          <w:szCs w:val="24"/>
        </w:rPr>
        <w:t>Минфина России</w:t>
      </w:r>
    </w:p>
    <w:p w:rsidR="002910F4" w:rsidRPr="002910F4" w:rsidRDefault="002910F4">
      <w:pPr>
        <w:autoSpaceDE w:val="0"/>
        <w:autoSpaceDN w:val="0"/>
        <w:adjustRightInd w:val="0"/>
        <w:spacing w:after="0" w:line="240" w:lineRule="auto"/>
        <w:jc w:val="right"/>
        <w:rPr>
          <w:rFonts w:ascii="Times New Roman" w:hAnsi="Times New Roman"/>
          <w:sz w:val="24"/>
          <w:szCs w:val="24"/>
        </w:rPr>
      </w:pPr>
      <w:r w:rsidRPr="002910F4">
        <w:rPr>
          <w:rFonts w:ascii="Times New Roman" w:hAnsi="Times New Roman"/>
          <w:sz w:val="24"/>
          <w:szCs w:val="24"/>
        </w:rPr>
        <w:t>от 10.07.2007 N 62н</w:t>
      </w:r>
    </w:p>
    <w:p w:rsidR="002910F4" w:rsidRPr="002910F4" w:rsidRDefault="002910F4">
      <w:pPr>
        <w:autoSpaceDE w:val="0"/>
        <w:autoSpaceDN w:val="0"/>
        <w:adjustRightInd w:val="0"/>
        <w:spacing w:after="0" w:line="240" w:lineRule="auto"/>
        <w:jc w:val="center"/>
        <w:rPr>
          <w:rFonts w:ascii="Times New Roman" w:hAnsi="Times New Roman"/>
          <w:sz w:val="24"/>
          <w:szCs w:val="24"/>
        </w:rPr>
      </w:pPr>
    </w:p>
    <w:p w:rsidR="002910F4" w:rsidRPr="002910F4" w:rsidRDefault="002910F4">
      <w:pPr>
        <w:autoSpaceDE w:val="0"/>
        <w:autoSpaceDN w:val="0"/>
        <w:adjustRightInd w:val="0"/>
        <w:spacing w:after="0" w:line="240" w:lineRule="auto"/>
        <w:jc w:val="center"/>
        <w:rPr>
          <w:rFonts w:ascii="Times New Roman" w:hAnsi="Times New Roman"/>
          <w:sz w:val="24"/>
          <w:szCs w:val="24"/>
        </w:rPr>
      </w:pPr>
      <w:r w:rsidRPr="002910F4">
        <w:rPr>
          <w:rFonts w:ascii="Times New Roman" w:hAnsi="Times New Roman"/>
          <w:sz w:val="24"/>
          <w:szCs w:val="24"/>
        </w:rPr>
        <w:t>СПРАВОЧНИК</w:t>
      </w:r>
    </w:p>
    <w:p w:rsidR="002910F4" w:rsidRPr="002910F4" w:rsidRDefault="002910F4">
      <w:pPr>
        <w:autoSpaceDE w:val="0"/>
        <w:autoSpaceDN w:val="0"/>
        <w:adjustRightInd w:val="0"/>
        <w:spacing w:after="0" w:line="240" w:lineRule="auto"/>
        <w:jc w:val="center"/>
        <w:rPr>
          <w:rFonts w:ascii="Times New Roman" w:hAnsi="Times New Roman"/>
          <w:sz w:val="24"/>
          <w:szCs w:val="24"/>
        </w:rPr>
      </w:pPr>
      <w:r w:rsidRPr="002910F4">
        <w:rPr>
          <w:rFonts w:ascii="Times New Roman" w:hAnsi="Times New Roman"/>
          <w:sz w:val="24"/>
          <w:szCs w:val="24"/>
        </w:rPr>
        <w:t>"КОДЫ СУБЪЕКТОВ РОССИЙСКОЙ ФЕДЕРАЦИИ"</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945"/>
        <w:gridCol w:w="7830"/>
      </w:tblGrid>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Код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Наименование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01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Республика Адыгея (Адыгея)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02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Республика Башкортостан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03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Республика Бурятия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04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Республика Алтай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05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Республика Дагестан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06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Республика Ингушетия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07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Кабардино-Балкарская Республика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08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Республика Калмыкия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09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Карачаево-Черкесская Республика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10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Республика Карелия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11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Республика Коми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12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Республика Марий Эл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13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Республика Мордовия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14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Республика Саха (Якутия)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15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Республика Северная Осетия - Алания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16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Республика Татарстан (Татарстан)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17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Республика Тыва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18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Удмуртская Республика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19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Республика Хакасия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20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Чеченская Республика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21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Чувашская Республика - Чувашия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22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Алтайский край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23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Краснодарский край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24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Красноярский край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25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Приморский край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26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Ставропольский край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27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Хабаровский край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28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Амурская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29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Архангельская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30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Астраханская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31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Белгородская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32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Брянская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33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Владимирская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34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Волгоградская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35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Вологодская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36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Воронежская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37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Ивановская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38 &lt;*&gt;</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Иркутская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39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Калининградская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40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Калужская область                                        </w:t>
            </w:r>
          </w:p>
        </w:tc>
      </w:tr>
      <w:tr w:rsidR="002910F4" w:rsidRPr="004B0284">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41    </w:t>
            </w:r>
            <w:r w:rsidRPr="004B0284">
              <w:rPr>
                <w:rFonts w:ascii="Times New Roman" w:hAnsi="Times New Roman" w:cs="Times New Roman"/>
                <w:sz w:val="24"/>
                <w:szCs w:val="24"/>
              </w:rPr>
              <w:br/>
              <w:t xml:space="preserve">&lt;**&gt;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Камчатский край (Камчатская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42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Кемеровская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43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Кировская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44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Костромская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45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Курганская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46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Курская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47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Ленинградская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48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Липецкая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49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Магаданская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50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Московская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51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Мурманская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52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Нижегородская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53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Новгородская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54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Новосибирская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55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Омская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56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Оренбургская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57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Орловская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58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Пензенская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59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Пермский край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60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Псковская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61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Ростовская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62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Рязанская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63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Самарская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64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Саратовская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65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Сахалинская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66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Свердловская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67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Смоленская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68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Тамбовская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69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Тверская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70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Томская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71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Тульская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72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Тюменская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73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Ульяновская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74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Челябинская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75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Читинская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76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Ярославская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77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г. Москва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78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г. Санкт-Петербург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79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Еврейская автономная область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80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Агинский Бурятский автономный округ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82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Корякский автономный округ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83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Ненецкий автономный округ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85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Усть-Ордынский Бурятский автономный округ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86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Ханты-Мансийский автономный округ - Югра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87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Чукотский автономный округ                               </w:t>
            </w:r>
          </w:p>
        </w:tc>
      </w:tr>
      <w:tr w:rsidR="002910F4" w:rsidRPr="004B028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89    </w:t>
            </w:r>
          </w:p>
        </w:tc>
        <w:tc>
          <w:tcPr>
            <w:tcW w:w="7830" w:type="dxa"/>
            <w:tcBorders>
              <w:top w:val="single" w:sz="6" w:space="0" w:color="auto"/>
              <w:left w:val="single" w:sz="6" w:space="0" w:color="auto"/>
              <w:bottom w:val="single" w:sz="6" w:space="0" w:color="auto"/>
              <w:right w:val="single" w:sz="6" w:space="0" w:color="auto"/>
            </w:tcBorders>
          </w:tcPr>
          <w:p w:rsidR="002910F4" w:rsidRPr="004B0284" w:rsidRDefault="002910F4">
            <w:pPr>
              <w:pStyle w:val="ConsPlusCell"/>
              <w:widowControl/>
              <w:rPr>
                <w:rFonts w:ascii="Times New Roman" w:hAnsi="Times New Roman" w:cs="Times New Roman"/>
                <w:sz w:val="24"/>
                <w:szCs w:val="24"/>
              </w:rPr>
            </w:pPr>
            <w:r w:rsidRPr="004B0284">
              <w:rPr>
                <w:rFonts w:ascii="Times New Roman" w:hAnsi="Times New Roman" w:cs="Times New Roman"/>
                <w:sz w:val="24"/>
                <w:szCs w:val="24"/>
              </w:rPr>
              <w:t xml:space="preserve">Ямало-Ненецкий автономный округ                          </w:t>
            </w:r>
          </w:p>
        </w:tc>
      </w:tr>
    </w:tbl>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p>
    <w:p w:rsidR="002910F4" w:rsidRPr="002910F4" w:rsidRDefault="002910F4">
      <w:pPr>
        <w:pStyle w:val="ConsPlusNonformat"/>
        <w:widowControl/>
        <w:ind w:firstLine="540"/>
        <w:jc w:val="both"/>
        <w:rPr>
          <w:rFonts w:ascii="Times New Roman" w:hAnsi="Times New Roman" w:cs="Times New Roman"/>
          <w:sz w:val="24"/>
          <w:szCs w:val="24"/>
        </w:rPr>
      </w:pPr>
      <w:r w:rsidRPr="002910F4">
        <w:rPr>
          <w:rFonts w:ascii="Times New Roman" w:hAnsi="Times New Roman" w:cs="Times New Roman"/>
          <w:sz w:val="24"/>
          <w:szCs w:val="24"/>
        </w:rPr>
        <w:t>--------------------------------</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&lt;*&gt; С 1 января 2008 года данному коду будет соответствовать новый субъект Российской Федерации - Иркутская область, образуемый согласно положениям Федерального конституционного </w:t>
      </w:r>
      <w:hyperlink r:id="rId60" w:history="1">
        <w:r w:rsidRPr="002910F4">
          <w:rPr>
            <w:rFonts w:ascii="Times New Roman" w:hAnsi="Times New Roman"/>
            <w:sz w:val="24"/>
            <w:szCs w:val="24"/>
          </w:rPr>
          <w:t>закона</w:t>
        </w:r>
      </w:hyperlink>
      <w:r w:rsidRPr="002910F4">
        <w:rPr>
          <w:rFonts w:ascii="Times New Roman" w:hAnsi="Times New Roman"/>
          <w:sz w:val="24"/>
          <w:szCs w:val="24"/>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 N 23, ст. 2690) в результате объединения Иркутской области и Усть-Ордынского Бурятского автономного округа.</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r w:rsidRPr="002910F4">
        <w:rPr>
          <w:rFonts w:ascii="Times New Roman" w:hAnsi="Times New Roman"/>
          <w:sz w:val="24"/>
          <w:szCs w:val="24"/>
        </w:rPr>
        <w:t xml:space="preserve">&lt;**&gt; С 1 июля 2007 года данному коду соответствует новый субъект Российской Федерации - Камчатский край, образуемый согласно положениям Федерального конституционного </w:t>
      </w:r>
      <w:hyperlink r:id="rId61" w:history="1">
        <w:r w:rsidRPr="002910F4">
          <w:rPr>
            <w:rFonts w:ascii="Times New Roman" w:hAnsi="Times New Roman"/>
            <w:sz w:val="24"/>
            <w:szCs w:val="24"/>
          </w:rPr>
          <w:t>закона</w:t>
        </w:r>
      </w:hyperlink>
      <w:r w:rsidRPr="002910F4">
        <w:rPr>
          <w:rFonts w:ascii="Times New Roman" w:hAnsi="Times New Roman"/>
          <w:sz w:val="24"/>
          <w:szCs w:val="24"/>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 в результате объединения Камчатской области и Корякского автономного округа.</w:t>
      </w: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p>
    <w:p w:rsidR="002910F4" w:rsidRPr="002910F4" w:rsidRDefault="002910F4">
      <w:pPr>
        <w:autoSpaceDE w:val="0"/>
        <w:autoSpaceDN w:val="0"/>
        <w:adjustRightInd w:val="0"/>
        <w:spacing w:after="0" w:line="240" w:lineRule="auto"/>
        <w:ind w:firstLine="540"/>
        <w:jc w:val="both"/>
        <w:rPr>
          <w:rFonts w:ascii="Times New Roman" w:hAnsi="Times New Roman"/>
          <w:sz w:val="24"/>
          <w:szCs w:val="24"/>
        </w:rPr>
      </w:pPr>
    </w:p>
    <w:p w:rsidR="002910F4" w:rsidRPr="002910F4" w:rsidRDefault="002910F4">
      <w:pPr>
        <w:pStyle w:val="ConsPlusNonformat"/>
        <w:widowControl/>
        <w:pBdr>
          <w:top w:val="single" w:sz="6" w:space="0" w:color="auto"/>
        </w:pBdr>
        <w:rPr>
          <w:rFonts w:ascii="Times New Roman" w:hAnsi="Times New Roman" w:cs="Times New Roman"/>
          <w:sz w:val="24"/>
          <w:szCs w:val="24"/>
        </w:rPr>
      </w:pPr>
    </w:p>
    <w:p w:rsidR="00F00439" w:rsidRPr="002910F4" w:rsidRDefault="00F00439">
      <w:pPr>
        <w:rPr>
          <w:rFonts w:ascii="Times New Roman" w:hAnsi="Times New Roman"/>
          <w:sz w:val="24"/>
          <w:szCs w:val="24"/>
        </w:rPr>
      </w:pPr>
    </w:p>
    <w:sectPr w:rsidR="00F00439" w:rsidRPr="002910F4">
      <w:pgSz w:w="11905"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0F4"/>
    <w:rsid w:val="00002763"/>
    <w:rsid w:val="00003D13"/>
    <w:rsid w:val="000128C6"/>
    <w:rsid w:val="000215B9"/>
    <w:rsid w:val="00024FA5"/>
    <w:rsid w:val="0002603A"/>
    <w:rsid w:val="00031022"/>
    <w:rsid w:val="00036992"/>
    <w:rsid w:val="00037A7D"/>
    <w:rsid w:val="00044248"/>
    <w:rsid w:val="000642C2"/>
    <w:rsid w:val="00074068"/>
    <w:rsid w:val="0007743A"/>
    <w:rsid w:val="00081352"/>
    <w:rsid w:val="0008440C"/>
    <w:rsid w:val="000879B3"/>
    <w:rsid w:val="0009300E"/>
    <w:rsid w:val="00094416"/>
    <w:rsid w:val="0009649D"/>
    <w:rsid w:val="0009788C"/>
    <w:rsid w:val="000A2E6D"/>
    <w:rsid w:val="000A7B28"/>
    <w:rsid w:val="000B219A"/>
    <w:rsid w:val="000B3140"/>
    <w:rsid w:val="000D23E1"/>
    <w:rsid w:val="000D562A"/>
    <w:rsid w:val="000E1739"/>
    <w:rsid w:val="000E4E08"/>
    <w:rsid w:val="000E52EB"/>
    <w:rsid w:val="000E6C30"/>
    <w:rsid w:val="000F5534"/>
    <w:rsid w:val="000F670A"/>
    <w:rsid w:val="0010126D"/>
    <w:rsid w:val="001039B9"/>
    <w:rsid w:val="00110190"/>
    <w:rsid w:val="00111EA5"/>
    <w:rsid w:val="00112BCF"/>
    <w:rsid w:val="00121871"/>
    <w:rsid w:val="001231AD"/>
    <w:rsid w:val="00163837"/>
    <w:rsid w:val="001705E9"/>
    <w:rsid w:val="00174929"/>
    <w:rsid w:val="001774AF"/>
    <w:rsid w:val="0017752D"/>
    <w:rsid w:val="001810E3"/>
    <w:rsid w:val="001835DC"/>
    <w:rsid w:val="00187AFD"/>
    <w:rsid w:val="00194435"/>
    <w:rsid w:val="001971F4"/>
    <w:rsid w:val="001A5D5E"/>
    <w:rsid w:val="001A6A1A"/>
    <w:rsid w:val="001B2D93"/>
    <w:rsid w:val="001C65AA"/>
    <w:rsid w:val="001D6D84"/>
    <w:rsid w:val="001E1807"/>
    <w:rsid w:val="001E7931"/>
    <w:rsid w:val="00203076"/>
    <w:rsid w:val="00214664"/>
    <w:rsid w:val="00217A39"/>
    <w:rsid w:val="00224ADE"/>
    <w:rsid w:val="0024447D"/>
    <w:rsid w:val="002448B4"/>
    <w:rsid w:val="00260D88"/>
    <w:rsid w:val="00265D82"/>
    <w:rsid w:val="00283884"/>
    <w:rsid w:val="00290848"/>
    <w:rsid w:val="002910F4"/>
    <w:rsid w:val="002926B3"/>
    <w:rsid w:val="00295287"/>
    <w:rsid w:val="002977A1"/>
    <w:rsid w:val="002A3D77"/>
    <w:rsid w:val="002A4114"/>
    <w:rsid w:val="002B0F8E"/>
    <w:rsid w:val="002C672C"/>
    <w:rsid w:val="002C75E5"/>
    <w:rsid w:val="002D2061"/>
    <w:rsid w:val="002D3737"/>
    <w:rsid w:val="002D4DE9"/>
    <w:rsid w:val="002D57A9"/>
    <w:rsid w:val="002D5B42"/>
    <w:rsid w:val="002D7A39"/>
    <w:rsid w:val="002E423A"/>
    <w:rsid w:val="002E423B"/>
    <w:rsid w:val="002E48AD"/>
    <w:rsid w:val="002E4B40"/>
    <w:rsid w:val="00300BC4"/>
    <w:rsid w:val="003025A2"/>
    <w:rsid w:val="00302A8A"/>
    <w:rsid w:val="00302E68"/>
    <w:rsid w:val="00314AE3"/>
    <w:rsid w:val="00325437"/>
    <w:rsid w:val="003368DF"/>
    <w:rsid w:val="0034043E"/>
    <w:rsid w:val="00342054"/>
    <w:rsid w:val="00346AE7"/>
    <w:rsid w:val="00351153"/>
    <w:rsid w:val="00365869"/>
    <w:rsid w:val="00366486"/>
    <w:rsid w:val="003700FB"/>
    <w:rsid w:val="00372CA2"/>
    <w:rsid w:val="003732E9"/>
    <w:rsid w:val="00377728"/>
    <w:rsid w:val="003D1F66"/>
    <w:rsid w:val="003D5F40"/>
    <w:rsid w:val="003E2CB9"/>
    <w:rsid w:val="003E55B3"/>
    <w:rsid w:val="003F37F7"/>
    <w:rsid w:val="00405DF3"/>
    <w:rsid w:val="00412839"/>
    <w:rsid w:val="0042386E"/>
    <w:rsid w:val="0043322F"/>
    <w:rsid w:val="00436BB2"/>
    <w:rsid w:val="004467B9"/>
    <w:rsid w:val="00452EA1"/>
    <w:rsid w:val="00456F86"/>
    <w:rsid w:val="00461E08"/>
    <w:rsid w:val="00462CA8"/>
    <w:rsid w:val="00465020"/>
    <w:rsid w:val="00473EAD"/>
    <w:rsid w:val="004772AC"/>
    <w:rsid w:val="00480FF4"/>
    <w:rsid w:val="0048132C"/>
    <w:rsid w:val="00484AB6"/>
    <w:rsid w:val="00486100"/>
    <w:rsid w:val="004866F8"/>
    <w:rsid w:val="004911E4"/>
    <w:rsid w:val="00493F6B"/>
    <w:rsid w:val="00496175"/>
    <w:rsid w:val="00496FCD"/>
    <w:rsid w:val="004A6FB2"/>
    <w:rsid w:val="004A7D29"/>
    <w:rsid w:val="004B0284"/>
    <w:rsid w:val="004B0D20"/>
    <w:rsid w:val="004B6EF2"/>
    <w:rsid w:val="004B7E3C"/>
    <w:rsid w:val="004D1B9E"/>
    <w:rsid w:val="004D5FF1"/>
    <w:rsid w:val="004D6B1E"/>
    <w:rsid w:val="004F41B9"/>
    <w:rsid w:val="004F57EA"/>
    <w:rsid w:val="005060DE"/>
    <w:rsid w:val="00517E8B"/>
    <w:rsid w:val="005241E0"/>
    <w:rsid w:val="0053317E"/>
    <w:rsid w:val="00535636"/>
    <w:rsid w:val="005371F3"/>
    <w:rsid w:val="005427DF"/>
    <w:rsid w:val="0055005F"/>
    <w:rsid w:val="00553CF3"/>
    <w:rsid w:val="0055657B"/>
    <w:rsid w:val="005657D0"/>
    <w:rsid w:val="0057636E"/>
    <w:rsid w:val="005A0D0A"/>
    <w:rsid w:val="005A580F"/>
    <w:rsid w:val="005C35E5"/>
    <w:rsid w:val="005C5835"/>
    <w:rsid w:val="005C73F4"/>
    <w:rsid w:val="005D16F9"/>
    <w:rsid w:val="005E02A6"/>
    <w:rsid w:val="005E302C"/>
    <w:rsid w:val="005F0C40"/>
    <w:rsid w:val="005F2EAC"/>
    <w:rsid w:val="005F3F18"/>
    <w:rsid w:val="0060033E"/>
    <w:rsid w:val="006012A1"/>
    <w:rsid w:val="00601D75"/>
    <w:rsid w:val="00607AD2"/>
    <w:rsid w:val="00610B50"/>
    <w:rsid w:val="0061254B"/>
    <w:rsid w:val="00616C79"/>
    <w:rsid w:val="00630981"/>
    <w:rsid w:val="00634BCE"/>
    <w:rsid w:val="0063766A"/>
    <w:rsid w:val="00655974"/>
    <w:rsid w:val="00657796"/>
    <w:rsid w:val="006630A6"/>
    <w:rsid w:val="00665714"/>
    <w:rsid w:val="006658FA"/>
    <w:rsid w:val="00674D47"/>
    <w:rsid w:val="006831D9"/>
    <w:rsid w:val="00686A27"/>
    <w:rsid w:val="00687B80"/>
    <w:rsid w:val="006B26D1"/>
    <w:rsid w:val="006B576B"/>
    <w:rsid w:val="006C02CA"/>
    <w:rsid w:val="006C06CA"/>
    <w:rsid w:val="006C5655"/>
    <w:rsid w:val="006C747B"/>
    <w:rsid w:val="006D0CCE"/>
    <w:rsid w:val="006E1263"/>
    <w:rsid w:val="006E1B89"/>
    <w:rsid w:val="006E2D5B"/>
    <w:rsid w:val="006E4B53"/>
    <w:rsid w:val="006E54E9"/>
    <w:rsid w:val="006F05F6"/>
    <w:rsid w:val="006F3348"/>
    <w:rsid w:val="006F4BA4"/>
    <w:rsid w:val="006F5A92"/>
    <w:rsid w:val="006F7ACD"/>
    <w:rsid w:val="00702752"/>
    <w:rsid w:val="00705821"/>
    <w:rsid w:val="00713CC4"/>
    <w:rsid w:val="007206B2"/>
    <w:rsid w:val="00722B5B"/>
    <w:rsid w:val="00722BEB"/>
    <w:rsid w:val="00723A5C"/>
    <w:rsid w:val="007246E9"/>
    <w:rsid w:val="00725704"/>
    <w:rsid w:val="0072610C"/>
    <w:rsid w:val="0073565A"/>
    <w:rsid w:val="00741E9A"/>
    <w:rsid w:val="0075005E"/>
    <w:rsid w:val="00751F27"/>
    <w:rsid w:val="00754C43"/>
    <w:rsid w:val="00756D94"/>
    <w:rsid w:val="007609CF"/>
    <w:rsid w:val="0076137D"/>
    <w:rsid w:val="007651CD"/>
    <w:rsid w:val="007669B4"/>
    <w:rsid w:val="0077270A"/>
    <w:rsid w:val="0077454E"/>
    <w:rsid w:val="00776E19"/>
    <w:rsid w:val="00777F2E"/>
    <w:rsid w:val="00780D06"/>
    <w:rsid w:val="007A3A03"/>
    <w:rsid w:val="007A66DB"/>
    <w:rsid w:val="007A6FBB"/>
    <w:rsid w:val="007C4AC6"/>
    <w:rsid w:val="007D259D"/>
    <w:rsid w:val="007D652D"/>
    <w:rsid w:val="008131C6"/>
    <w:rsid w:val="0082501B"/>
    <w:rsid w:val="00827A3C"/>
    <w:rsid w:val="00844021"/>
    <w:rsid w:val="008444CC"/>
    <w:rsid w:val="0084716C"/>
    <w:rsid w:val="008477D0"/>
    <w:rsid w:val="0085261C"/>
    <w:rsid w:val="00855E31"/>
    <w:rsid w:val="00856DB5"/>
    <w:rsid w:val="008606F4"/>
    <w:rsid w:val="0086421E"/>
    <w:rsid w:val="008644AE"/>
    <w:rsid w:val="00871C4D"/>
    <w:rsid w:val="00873984"/>
    <w:rsid w:val="00880508"/>
    <w:rsid w:val="00880526"/>
    <w:rsid w:val="0088423F"/>
    <w:rsid w:val="00896A6C"/>
    <w:rsid w:val="008A0406"/>
    <w:rsid w:val="008A4F2C"/>
    <w:rsid w:val="008A6DFB"/>
    <w:rsid w:val="008A7C42"/>
    <w:rsid w:val="008C3509"/>
    <w:rsid w:val="008C5418"/>
    <w:rsid w:val="008C6C0D"/>
    <w:rsid w:val="008D607A"/>
    <w:rsid w:val="008D673E"/>
    <w:rsid w:val="008F4590"/>
    <w:rsid w:val="008F5645"/>
    <w:rsid w:val="008F636F"/>
    <w:rsid w:val="00914079"/>
    <w:rsid w:val="0091417B"/>
    <w:rsid w:val="00921B3B"/>
    <w:rsid w:val="009236B4"/>
    <w:rsid w:val="0092647F"/>
    <w:rsid w:val="00932D3D"/>
    <w:rsid w:val="00935957"/>
    <w:rsid w:val="0094385E"/>
    <w:rsid w:val="00945DFA"/>
    <w:rsid w:val="00947FB5"/>
    <w:rsid w:val="00950988"/>
    <w:rsid w:val="00953D9C"/>
    <w:rsid w:val="00954668"/>
    <w:rsid w:val="009631D1"/>
    <w:rsid w:val="0096550D"/>
    <w:rsid w:val="00965E56"/>
    <w:rsid w:val="00965F47"/>
    <w:rsid w:val="009662CC"/>
    <w:rsid w:val="00970FCF"/>
    <w:rsid w:val="00973358"/>
    <w:rsid w:val="00980520"/>
    <w:rsid w:val="00981452"/>
    <w:rsid w:val="00995B30"/>
    <w:rsid w:val="009A2A4C"/>
    <w:rsid w:val="009A7DA9"/>
    <w:rsid w:val="009C0C14"/>
    <w:rsid w:val="009C3E1B"/>
    <w:rsid w:val="009C6E51"/>
    <w:rsid w:val="009C7663"/>
    <w:rsid w:val="009D7A9A"/>
    <w:rsid w:val="009E10A8"/>
    <w:rsid w:val="009F7B38"/>
    <w:rsid w:val="00A01153"/>
    <w:rsid w:val="00A128D3"/>
    <w:rsid w:val="00A53B65"/>
    <w:rsid w:val="00A57F89"/>
    <w:rsid w:val="00A631ED"/>
    <w:rsid w:val="00A65093"/>
    <w:rsid w:val="00A763A2"/>
    <w:rsid w:val="00A764AC"/>
    <w:rsid w:val="00A851FF"/>
    <w:rsid w:val="00A95687"/>
    <w:rsid w:val="00A97D2F"/>
    <w:rsid w:val="00AA0ACE"/>
    <w:rsid w:val="00AA0D54"/>
    <w:rsid w:val="00AB27BF"/>
    <w:rsid w:val="00AD1C1E"/>
    <w:rsid w:val="00AD275E"/>
    <w:rsid w:val="00AD3CD5"/>
    <w:rsid w:val="00AE02A6"/>
    <w:rsid w:val="00AE09F4"/>
    <w:rsid w:val="00AE3EFC"/>
    <w:rsid w:val="00AF555D"/>
    <w:rsid w:val="00AF5878"/>
    <w:rsid w:val="00B015E9"/>
    <w:rsid w:val="00B04EDD"/>
    <w:rsid w:val="00B05534"/>
    <w:rsid w:val="00B13BFC"/>
    <w:rsid w:val="00B176D6"/>
    <w:rsid w:val="00B269BB"/>
    <w:rsid w:val="00B332E6"/>
    <w:rsid w:val="00B444BC"/>
    <w:rsid w:val="00B452DA"/>
    <w:rsid w:val="00B47466"/>
    <w:rsid w:val="00B4755C"/>
    <w:rsid w:val="00B50938"/>
    <w:rsid w:val="00B524C6"/>
    <w:rsid w:val="00B5581A"/>
    <w:rsid w:val="00B611FA"/>
    <w:rsid w:val="00B72D96"/>
    <w:rsid w:val="00B7553E"/>
    <w:rsid w:val="00B7708F"/>
    <w:rsid w:val="00B77726"/>
    <w:rsid w:val="00B8303C"/>
    <w:rsid w:val="00B908DE"/>
    <w:rsid w:val="00B9121D"/>
    <w:rsid w:val="00B940ED"/>
    <w:rsid w:val="00B974CB"/>
    <w:rsid w:val="00BA3DC7"/>
    <w:rsid w:val="00BA6BAF"/>
    <w:rsid w:val="00BB2124"/>
    <w:rsid w:val="00BE06BC"/>
    <w:rsid w:val="00BE57E2"/>
    <w:rsid w:val="00BF23A6"/>
    <w:rsid w:val="00BF6664"/>
    <w:rsid w:val="00C044D7"/>
    <w:rsid w:val="00C14A3B"/>
    <w:rsid w:val="00C14A94"/>
    <w:rsid w:val="00C21E56"/>
    <w:rsid w:val="00C24431"/>
    <w:rsid w:val="00C247A7"/>
    <w:rsid w:val="00C30114"/>
    <w:rsid w:val="00C306D7"/>
    <w:rsid w:val="00C43DD7"/>
    <w:rsid w:val="00C6047A"/>
    <w:rsid w:val="00C60DC5"/>
    <w:rsid w:val="00C64A1D"/>
    <w:rsid w:val="00C71175"/>
    <w:rsid w:val="00C960AE"/>
    <w:rsid w:val="00C9613A"/>
    <w:rsid w:val="00C96D0A"/>
    <w:rsid w:val="00CA5814"/>
    <w:rsid w:val="00CA75A5"/>
    <w:rsid w:val="00CC699E"/>
    <w:rsid w:val="00CD2C2A"/>
    <w:rsid w:val="00CD5D36"/>
    <w:rsid w:val="00CD761A"/>
    <w:rsid w:val="00CF09AA"/>
    <w:rsid w:val="00CF56A6"/>
    <w:rsid w:val="00CF7AE9"/>
    <w:rsid w:val="00D01A33"/>
    <w:rsid w:val="00D01B35"/>
    <w:rsid w:val="00D04C1A"/>
    <w:rsid w:val="00D119E8"/>
    <w:rsid w:val="00D23937"/>
    <w:rsid w:val="00D23DEF"/>
    <w:rsid w:val="00D25AD3"/>
    <w:rsid w:val="00D300B3"/>
    <w:rsid w:val="00D33182"/>
    <w:rsid w:val="00D33727"/>
    <w:rsid w:val="00D365FA"/>
    <w:rsid w:val="00D53104"/>
    <w:rsid w:val="00D63254"/>
    <w:rsid w:val="00D71E53"/>
    <w:rsid w:val="00D75571"/>
    <w:rsid w:val="00D77E41"/>
    <w:rsid w:val="00D82C9F"/>
    <w:rsid w:val="00D944D9"/>
    <w:rsid w:val="00D94D3D"/>
    <w:rsid w:val="00D9693C"/>
    <w:rsid w:val="00DA01CE"/>
    <w:rsid w:val="00DA2ACD"/>
    <w:rsid w:val="00DA7EE3"/>
    <w:rsid w:val="00DB01E1"/>
    <w:rsid w:val="00DB46F5"/>
    <w:rsid w:val="00DB5394"/>
    <w:rsid w:val="00DD7012"/>
    <w:rsid w:val="00DD7DE3"/>
    <w:rsid w:val="00DE339E"/>
    <w:rsid w:val="00DE3E63"/>
    <w:rsid w:val="00DF1463"/>
    <w:rsid w:val="00DF3046"/>
    <w:rsid w:val="00DF3B8A"/>
    <w:rsid w:val="00DF72D5"/>
    <w:rsid w:val="00E07C61"/>
    <w:rsid w:val="00E16E7F"/>
    <w:rsid w:val="00E2697D"/>
    <w:rsid w:val="00E3290A"/>
    <w:rsid w:val="00E33F49"/>
    <w:rsid w:val="00E3428E"/>
    <w:rsid w:val="00E45650"/>
    <w:rsid w:val="00E45A1B"/>
    <w:rsid w:val="00E47867"/>
    <w:rsid w:val="00E5513E"/>
    <w:rsid w:val="00E6241E"/>
    <w:rsid w:val="00E75077"/>
    <w:rsid w:val="00E75919"/>
    <w:rsid w:val="00E80C83"/>
    <w:rsid w:val="00E86D14"/>
    <w:rsid w:val="00E877B7"/>
    <w:rsid w:val="00E936EB"/>
    <w:rsid w:val="00EA1E20"/>
    <w:rsid w:val="00EB5C9D"/>
    <w:rsid w:val="00EC1B00"/>
    <w:rsid w:val="00EC2578"/>
    <w:rsid w:val="00EC5A57"/>
    <w:rsid w:val="00EC621E"/>
    <w:rsid w:val="00ED7229"/>
    <w:rsid w:val="00ED76F8"/>
    <w:rsid w:val="00ED7C0C"/>
    <w:rsid w:val="00EE0DBE"/>
    <w:rsid w:val="00EE64EC"/>
    <w:rsid w:val="00EE6DEE"/>
    <w:rsid w:val="00EE7657"/>
    <w:rsid w:val="00EF5563"/>
    <w:rsid w:val="00EF7409"/>
    <w:rsid w:val="00F00439"/>
    <w:rsid w:val="00F0043F"/>
    <w:rsid w:val="00F15D4E"/>
    <w:rsid w:val="00F216C3"/>
    <w:rsid w:val="00F22826"/>
    <w:rsid w:val="00F26458"/>
    <w:rsid w:val="00F26869"/>
    <w:rsid w:val="00F30BB9"/>
    <w:rsid w:val="00F32796"/>
    <w:rsid w:val="00F41193"/>
    <w:rsid w:val="00F4277E"/>
    <w:rsid w:val="00F4447E"/>
    <w:rsid w:val="00F44D9D"/>
    <w:rsid w:val="00F45381"/>
    <w:rsid w:val="00F5068D"/>
    <w:rsid w:val="00F5569A"/>
    <w:rsid w:val="00F55B5D"/>
    <w:rsid w:val="00F60324"/>
    <w:rsid w:val="00F633EA"/>
    <w:rsid w:val="00F778BC"/>
    <w:rsid w:val="00F81C40"/>
    <w:rsid w:val="00F83C78"/>
    <w:rsid w:val="00F85255"/>
    <w:rsid w:val="00F90626"/>
    <w:rsid w:val="00FA6986"/>
    <w:rsid w:val="00FB18CD"/>
    <w:rsid w:val="00FB4333"/>
    <w:rsid w:val="00FB51BC"/>
    <w:rsid w:val="00FB7906"/>
    <w:rsid w:val="00FC2AA0"/>
    <w:rsid w:val="00FC54D3"/>
    <w:rsid w:val="00FD5A10"/>
    <w:rsid w:val="00FD70F4"/>
    <w:rsid w:val="00FE37E7"/>
    <w:rsid w:val="00FE6B44"/>
    <w:rsid w:val="00FE7910"/>
    <w:rsid w:val="00FF6BD9"/>
    <w:rsid w:val="00FF7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2B5CB-1EA2-4E93-9E7D-3AAF8E15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0F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910F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910F4"/>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2910F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2910F4"/>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OS;n=53109;fld=134;dst=100015" TargetMode="External"/><Relationship Id="rId18" Type="http://schemas.openxmlformats.org/officeDocument/2006/relationships/hyperlink" Target="consultantplus://offline/main?base=ROS;n=53109;fld=134;dst=100027" TargetMode="External"/><Relationship Id="rId26" Type="http://schemas.openxmlformats.org/officeDocument/2006/relationships/hyperlink" Target="consultantplus://offline/main?base=ROS;n=106803;fld=134;dst=100174" TargetMode="External"/><Relationship Id="rId39" Type="http://schemas.openxmlformats.org/officeDocument/2006/relationships/hyperlink" Target="consultantplus://offline/main?base=ROS;n=112382;fld=134" TargetMode="External"/><Relationship Id="rId21" Type="http://schemas.openxmlformats.org/officeDocument/2006/relationships/hyperlink" Target="consultantplus://offline/main?base=ROS;n=117058;fld=134;dst=101328" TargetMode="External"/><Relationship Id="rId34" Type="http://schemas.openxmlformats.org/officeDocument/2006/relationships/hyperlink" Target="consultantplus://offline/main?base=ROS;n=53109;fld=134;dst=100017" TargetMode="External"/><Relationship Id="rId42" Type="http://schemas.openxmlformats.org/officeDocument/2006/relationships/hyperlink" Target="consultantplus://offline/main?base=ROS;n=112383;fld=134" TargetMode="External"/><Relationship Id="rId47" Type="http://schemas.openxmlformats.org/officeDocument/2006/relationships/hyperlink" Target="consultantplus://offline/main?base=ROS;n=53109;fld=134;dst=100010" TargetMode="External"/><Relationship Id="rId50" Type="http://schemas.openxmlformats.org/officeDocument/2006/relationships/hyperlink" Target="consultantplus://offline/main?base=ROS;n=53109;fld=134;dst=100150" TargetMode="External"/><Relationship Id="rId55" Type="http://schemas.openxmlformats.org/officeDocument/2006/relationships/hyperlink" Target="consultantplus://offline/main?base=ROS;n=53109;fld=134;dst=100159" TargetMode="External"/><Relationship Id="rId63" Type="http://schemas.openxmlformats.org/officeDocument/2006/relationships/theme" Target="theme/theme1.xml"/><Relationship Id="rId7" Type="http://schemas.openxmlformats.org/officeDocument/2006/relationships/hyperlink" Target="consultantplus://offline/main?base=ROS;n=53109;fld=134;dst=100015" TargetMode="External"/><Relationship Id="rId2" Type="http://schemas.openxmlformats.org/officeDocument/2006/relationships/settings" Target="settings.xml"/><Relationship Id="rId16" Type="http://schemas.openxmlformats.org/officeDocument/2006/relationships/hyperlink" Target="consultantplus://offline/main?base=ROS;n=53109;fld=134;dst=100043" TargetMode="External"/><Relationship Id="rId20" Type="http://schemas.openxmlformats.org/officeDocument/2006/relationships/hyperlink" Target="consultantplus://offline/main?base=ROS;n=96990;fld=134;dst=100021" TargetMode="External"/><Relationship Id="rId29" Type="http://schemas.openxmlformats.org/officeDocument/2006/relationships/hyperlink" Target="consultantplus://offline/main?base=ROS;n=117058;fld=134;dst=101328" TargetMode="External"/><Relationship Id="rId41" Type="http://schemas.openxmlformats.org/officeDocument/2006/relationships/hyperlink" Target="consultantplus://offline/main?base=ROS;n=34086;fld=134;dst=100013" TargetMode="External"/><Relationship Id="rId54" Type="http://schemas.openxmlformats.org/officeDocument/2006/relationships/hyperlink" Target="consultantplus://offline/main?base=ROS;n=53109;fld=134;dst=100150"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ROS;n=53109;fld=134;dst=100073" TargetMode="External"/><Relationship Id="rId11" Type="http://schemas.openxmlformats.org/officeDocument/2006/relationships/hyperlink" Target="consultantplus://offline/main?base=ROS;n=86539;fld=134;dst=100016" TargetMode="External"/><Relationship Id="rId24" Type="http://schemas.openxmlformats.org/officeDocument/2006/relationships/hyperlink" Target="consultantplus://offline/main?base=ROS;n=98798;fld=134;dst=100025" TargetMode="External"/><Relationship Id="rId32" Type="http://schemas.openxmlformats.org/officeDocument/2006/relationships/hyperlink" Target="consultantplus://offline/main?base=ROS;n=98798;fld=134;dst=100123" TargetMode="External"/><Relationship Id="rId37" Type="http://schemas.openxmlformats.org/officeDocument/2006/relationships/hyperlink" Target="consultantplus://offline/main?base=ROS;n=53109;fld=134;dst=100020" TargetMode="External"/><Relationship Id="rId40" Type="http://schemas.openxmlformats.org/officeDocument/2006/relationships/hyperlink" Target="consultantplus://offline/main?base=ROS;n=53109;fld=134;dst=100022" TargetMode="External"/><Relationship Id="rId45" Type="http://schemas.openxmlformats.org/officeDocument/2006/relationships/hyperlink" Target="consultantplus://offline/main?base=ROS;n=53109;fld=134;dst=100031" TargetMode="External"/><Relationship Id="rId53" Type="http://schemas.openxmlformats.org/officeDocument/2006/relationships/hyperlink" Target="consultantplus://offline/main?base=ROS;n=53109;fld=134;dst=100053" TargetMode="External"/><Relationship Id="rId58" Type="http://schemas.openxmlformats.org/officeDocument/2006/relationships/hyperlink" Target="consultantplus://offline/main?base=ROS;n=53109;fld=134;dst=100067" TargetMode="External"/><Relationship Id="rId5" Type="http://schemas.openxmlformats.org/officeDocument/2006/relationships/hyperlink" Target="consultantplus://offline/main?base=ROS;n=53109;fld=134;dst=100015" TargetMode="External"/><Relationship Id="rId15" Type="http://schemas.openxmlformats.org/officeDocument/2006/relationships/hyperlink" Target="consultantplus://offline/main?base=ROS;n=53109;fld=134;dst=100087" TargetMode="External"/><Relationship Id="rId23" Type="http://schemas.openxmlformats.org/officeDocument/2006/relationships/hyperlink" Target="consultantplus://offline/main?base=ROS;n=96990;fld=134;dst=100239" TargetMode="External"/><Relationship Id="rId28" Type="http://schemas.openxmlformats.org/officeDocument/2006/relationships/hyperlink" Target="consultantplus://offline/main?base=ROS;n=96990;fld=134;dst=100021" TargetMode="External"/><Relationship Id="rId36" Type="http://schemas.openxmlformats.org/officeDocument/2006/relationships/hyperlink" Target="consultantplus://offline/main?base=ROS;n=53109;fld=134;dst=100019" TargetMode="External"/><Relationship Id="rId49" Type="http://schemas.openxmlformats.org/officeDocument/2006/relationships/hyperlink" Target="consultantplus://offline/main?base=ROS;n=53109;fld=134;dst=100043" TargetMode="External"/><Relationship Id="rId57" Type="http://schemas.openxmlformats.org/officeDocument/2006/relationships/hyperlink" Target="consultantplus://offline/main?base=ROS;n=53109;fld=134;dst=100159" TargetMode="External"/><Relationship Id="rId61" Type="http://schemas.openxmlformats.org/officeDocument/2006/relationships/hyperlink" Target="consultantplus://offline/main?base=ROS;n=61449;fld=134" TargetMode="External"/><Relationship Id="rId10" Type="http://schemas.openxmlformats.org/officeDocument/2006/relationships/hyperlink" Target="consultantplus://offline/main?base=ROS;n=79074;fld=134;dst=100010" TargetMode="External"/><Relationship Id="rId19" Type="http://schemas.openxmlformats.org/officeDocument/2006/relationships/hyperlink" Target="consultantplus://offline/main?base=ROS;n=47234;fld=134;dst=102289" TargetMode="External"/><Relationship Id="rId31" Type="http://schemas.openxmlformats.org/officeDocument/2006/relationships/hyperlink" Target="consultantplus://offline/main?base=ROS;n=96990;fld=134;dst=100365" TargetMode="External"/><Relationship Id="rId44" Type="http://schemas.openxmlformats.org/officeDocument/2006/relationships/hyperlink" Target="consultantplus://offline/main?base=ROS;n=112383;fld=134" TargetMode="External"/><Relationship Id="rId52" Type="http://schemas.openxmlformats.org/officeDocument/2006/relationships/hyperlink" Target="consultantplus://offline/main?base=ROS;n=105995;fld=134;dst=100010" TargetMode="External"/><Relationship Id="rId60" Type="http://schemas.openxmlformats.org/officeDocument/2006/relationships/hyperlink" Target="consultantplus://offline/main?base=ROS;n=68717;fld=134" TargetMode="External"/><Relationship Id="rId4" Type="http://schemas.openxmlformats.org/officeDocument/2006/relationships/hyperlink" Target="consultantplus://offline/main?base=ROS;n=117058;fld=134;dst=956" TargetMode="External"/><Relationship Id="rId9" Type="http://schemas.openxmlformats.org/officeDocument/2006/relationships/hyperlink" Target="consultantplus://offline/main?base=ROS;n=53109;fld=134;dst=100015" TargetMode="External"/><Relationship Id="rId14" Type="http://schemas.openxmlformats.org/officeDocument/2006/relationships/hyperlink" Target="consultantplus://offline/main?base=ROS;n=53109;fld=134;dst=100015" TargetMode="External"/><Relationship Id="rId22" Type="http://schemas.openxmlformats.org/officeDocument/2006/relationships/hyperlink" Target="consultantplus://offline/main?base=ROS;n=47234;fld=134;dst=102289" TargetMode="External"/><Relationship Id="rId27" Type="http://schemas.openxmlformats.org/officeDocument/2006/relationships/hyperlink" Target="consultantplus://offline/main?base=ROS;n=47234;fld=134;dst=102310" TargetMode="External"/><Relationship Id="rId30" Type="http://schemas.openxmlformats.org/officeDocument/2006/relationships/hyperlink" Target="consultantplus://offline/main?base=ROS;n=47234;fld=134;dst=102310" TargetMode="External"/><Relationship Id="rId35" Type="http://schemas.openxmlformats.org/officeDocument/2006/relationships/hyperlink" Target="consultantplus://offline/main?base=ROS;n=53109;fld=134;dst=100017" TargetMode="External"/><Relationship Id="rId43" Type="http://schemas.openxmlformats.org/officeDocument/2006/relationships/hyperlink" Target="consultantplus://offline/main?base=ROS;n=112383;fld=134" TargetMode="External"/><Relationship Id="rId48" Type="http://schemas.openxmlformats.org/officeDocument/2006/relationships/hyperlink" Target="consultantplus://offline/main?base=ROS;n=53109;fld=134;dst=100043" TargetMode="External"/><Relationship Id="rId56" Type="http://schemas.openxmlformats.org/officeDocument/2006/relationships/hyperlink" Target="consultantplus://offline/main?base=ROS;n=106859;fld=134;dst=100033" TargetMode="External"/><Relationship Id="rId8" Type="http://schemas.openxmlformats.org/officeDocument/2006/relationships/hyperlink" Target="consultantplus://offline/main?base=ROS;n=79074;fld=134;dst=100010" TargetMode="External"/><Relationship Id="rId51" Type="http://schemas.openxmlformats.org/officeDocument/2006/relationships/hyperlink" Target="consultantplus://offline/main?base=ROS;n=53109;fld=134;dst=100052" TargetMode="External"/><Relationship Id="rId3" Type="http://schemas.openxmlformats.org/officeDocument/2006/relationships/webSettings" Target="webSettings.xml"/><Relationship Id="rId12" Type="http://schemas.openxmlformats.org/officeDocument/2006/relationships/hyperlink" Target="consultantplus://offline/main?base=ROS;n=36325;fld=134;dst=100012" TargetMode="External"/><Relationship Id="rId17" Type="http://schemas.openxmlformats.org/officeDocument/2006/relationships/hyperlink" Target="consultantplus://offline/main?base=ROS;n=53109;fld=134;dst=100015" TargetMode="External"/><Relationship Id="rId25" Type="http://schemas.openxmlformats.org/officeDocument/2006/relationships/hyperlink" Target="consultantplus://offline/main?base=ROS;n=106803;fld=134;dst=101366" TargetMode="External"/><Relationship Id="rId33" Type="http://schemas.openxmlformats.org/officeDocument/2006/relationships/hyperlink" Target="consultantplus://offline/main?base=ROS;n=53109;fld=134;dst=100010" TargetMode="External"/><Relationship Id="rId38" Type="http://schemas.openxmlformats.org/officeDocument/2006/relationships/hyperlink" Target="consultantplus://offline/main?base=ROS;n=53109;fld=134;dst=100021" TargetMode="External"/><Relationship Id="rId46" Type="http://schemas.openxmlformats.org/officeDocument/2006/relationships/hyperlink" Target="consultantplus://offline/main?base=ROS;n=53109;fld=134;dst=100027" TargetMode="External"/><Relationship Id="rId59" Type="http://schemas.openxmlformats.org/officeDocument/2006/relationships/hyperlink" Target="consultantplus://offline/main?base=ROS;n=53109;fld=134;dst=100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4600</Words>
  <Characters>26223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30762</CharactersWithSpaces>
  <SharedDoc>false</SharedDoc>
  <HLinks>
    <vt:vector size="348" baseType="variant">
      <vt:variant>
        <vt:i4>3932207</vt:i4>
      </vt:variant>
      <vt:variant>
        <vt:i4>171</vt:i4>
      </vt:variant>
      <vt:variant>
        <vt:i4>0</vt:i4>
      </vt:variant>
      <vt:variant>
        <vt:i4>5</vt:i4>
      </vt:variant>
      <vt:variant>
        <vt:lpwstr>consultantplus://offline/main?base=ROS;n=61449;fld=134</vt:lpwstr>
      </vt:variant>
      <vt:variant>
        <vt:lpwstr/>
      </vt:variant>
      <vt:variant>
        <vt:i4>3211299</vt:i4>
      </vt:variant>
      <vt:variant>
        <vt:i4>168</vt:i4>
      </vt:variant>
      <vt:variant>
        <vt:i4>0</vt:i4>
      </vt:variant>
      <vt:variant>
        <vt:i4>5</vt:i4>
      </vt:variant>
      <vt:variant>
        <vt:lpwstr>consultantplus://offline/main?base=ROS;n=68717;fld=134</vt:lpwstr>
      </vt:variant>
      <vt:variant>
        <vt:lpwstr/>
      </vt:variant>
      <vt:variant>
        <vt:i4>1572957</vt:i4>
      </vt:variant>
      <vt:variant>
        <vt:i4>165</vt:i4>
      </vt:variant>
      <vt:variant>
        <vt:i4>0</vt:i4>
      </vt:variant>
      <vt:variant>
        <vt:i4>5</vt:i4>
      </vt:variant>
      <vt:variant>
        <vt:lpwstr>consultantplus://offline/main?base=ROS;n=53109;fld=134;dst=100132</vt:lpwstr>
      </vt:variant>
      <vt:variant>
        <vt:lpwstr/>
      </vt:variant>
      <vt:variant>
        <vt:i4>1900636</vt:i4>
      </vt:variant>
      <vt:variant>
        <vt:i4>162</vt:i4>
      </vt:variant>
      <vt:variant>
        <vt:i4>0</vt:i4>
      </vt:variant>
      <vt:variant>
        <vt:i4>5</vt:i4>
      </vt:variant>
      <vt:variant>
        <vt:lpwstr>consultantplus://offline/main?base=ROS;n=53109;fld=134;dst=100067</vt:lpwstr>
      </vt:variant>
      <vt:variant>
        <vt:lpwstr/>
      </vt:variant>
      <vt:variant>
        <vt:i4>1966173</vt:i4>
      </vt:variant>
      <vt:variant>
        <vt:i4>159</vt:i4>
      </vt:variant>
      <vt:variant>
        <vt:i4>0</vt:i4>
      </vt:variant>
      <vt:variant>
        <vt:i4>5</vt:i4>
      </vt:variant>
      <vt:variant>
        <vt:lpwstr>consultantplus://offline/main?base=ROS;n=53109;fld=134;dst=100159</vt:lpwstr>
      </vt:variant>
      <vt:variant>
        <vt:lpwstr/>
      </vt:variant>
      <vt:variant>
        <vt:i4>2949223</vt:i4>
      </vt:variant>
      <vt:variant>
        <vt:i4>156</vt:i4>
      </vt:variant>
      <vt:variant>
        <vt:i4>0</vt:i4>
      </vt:variant>
      <vt:variant>
        <vt:i4>5</vt:i4>
      </vt:variant>
      <vt:variant>
        <vt:lpwstr>consultantplus://offline/main?base=ROS;n=106859;fld=134;dst=100033</vt:lpwstr>
      </vt:variant>
      <vt:variant>
        <vt:lpwstr/>
      </vt:variant>
      <vt:variant>
        <vt:i4>1966173</vt:i4>
      </vt:variant>
      <vt:variant>
        <vt:i4>153</vt:i4>
      </vt:variant>
      <vt:variant>
        <vt:i4>0</vt:i4>
      </vt:variant>
      <vt:variant>
        <vt:i4>5</vt:i4>
      </vt:variant>
      <vt:variant>
        <vt:lpwstr>consultantplus://offline/main?base=ROS;n=53109;fld=134;dst=100159</vt:lpwstr>
      </vt:variant>
      <vt:variant>
        <vt:lpwstr/>
      </vt:variant>
      <vt:variant>
        <vt:i4>1966173</vt:i4>
      </vt:variant>
      <vt:variant>
        <vt:i4>150</vt:i4>
      </vt:variant>
      <vt:variant>
        <vt:i4>0</vt:i4>
      </vt:variant>
      <vt:variant>
        <vt:i4>5</vt:i4>
      </vt:variant>
      <vt:variant>
        <vt:lpwstr>consultantplus://offline/main?base=ROS;n=53109;fld=134;dst=100150</vt:lpwstr>
      </vt:variant>
      <vt:variant>
        <vt:lpwstr/>
      </vt:variant>
      <vt:variant>
        <vt:i4>1966172</vt:i4>
      </vt:variant>
      <vt:variant>
        <vt:i4>147</vt:i4>
      </vt:variant>
      <vt:variant>
        <vt:i4>0</vt:i4>
      </vt:variant>
      <vt:variant>
        <vt:i4>5</vt:i4>
      </vt:variant>
      <vt:variant>
        <vt:lpwstr>consultantplus://offline/main?base=ROS;n=53109;fld=134;dst=100053</vt:lpwstr>
      </vt:variant>
      <vt:variant>
        <vt:lpwstr/>
      </vt:variant>
      <vt:variant>
        <vt:i4>2162792</vt:i4>
      </vt:variant>
      <vt:variant>
        <vt:i4>144</vt:i4>
      </vt:variant>
      <vt:variant>
        <vt:i4>0</vt:i4>
      </vt:variant>
      <vt:variant>
        <vt:i4>5</vt:i4>
      </vt:variant>
      <vt:variant>
        <vt:lpwstr>consultantplus://offline/main?base=ROS;n=105995;fld=134;dst=100010</vt:lpwstr>
      </vt:variant>
      <vt:variant>
        <vt:lpwstr/>
      </vt:variant>
      <vt:variant>
        <vt:i4>1966172</vt:i4>
      </vt:variant>
      <vt:variant>
        <vt:i4>141</vt:i4>
      </vt:variant>
      <vt:variant>
        <vt:i4>0</vt:i4>
      </vt:variant>
      <vt:variant>
        <vt:i4>5</vt:i4>
      </vt:variant>
      <vt:variant>
        <vt:lpwstr>consultantplus://offline/main?base=ROS;n=53109;fld=134;dst=100052</vt:lpwstr>
      </vt:variant>
      <vt:variant>
        <vt:lpwstr/>
      </vt:variant>
      <vt:variant>
        <vt:i4>1966173</vt:i4>
      </vt:variant>
      <vt:variant>
        <vt:i4>138</vt:i4>
      </vt:variant>
      <vt:variant>
        <vt:i4>0</vt:i4>
      </vt:variant>
      <vt:variant>
        <vt:i4>5</vt:i4>
      </vt:variant>
      <vt:variant>
        <vt:lpwstr>consultantplus://offline/main?base=ROS;n=53109;fld=134;dst=100150</vt:lpwstr>
      </vt:variant>
      <vt:variant>
        <vt:lpwstr/>
      </vt:variant>
      <vt:variant>
        <vt:i4>2031708</vt:i4>
      </vt:variant>
      <vt:variant>
        <vt:i4>135</vt:i4>
      </vt:variant>
      <vt:variant>
        <vt:i4>0</vt:i4>
      </vt:variant>
      <vt:variant>
        <vt:i4>5</vt:i4>
      </vt:variant>
      <vt:variant>
        <vt:lpwstr>consultantplus://offline/main?base=ROS;n=53109;fld=134;dst=100043</vt:lpwstr>
      </vt:variant>
      <vt:variant>
        <vt:lpwstr/>
      </vt:variant>
      <vt:variant>
        <vt:i4>2031708</vt:i4>
      </vt:variant>
      <vt:variant>
        <vt:i4>132</vt:i4>
      </vt:variant>
      <vt:variant>
        <vt:i4>0</vt:i4>
      </vt:variant>
      <vt:variant>
        <vt:i4>5</vt:i4>
      </vt:variant>
      <vt:variant>
        <vt:lpwstr>consultantplus://offline/main?base=ROS;n=53109;fld=134;dst=100043</vt:lpwstr>
      </vt:variant>
      <vt:variant>
        <vt:lpwstr/>
      </vt:variant>
      <vt:variant>
        <vt:i4>1704028</vt:i4>
      </vt:variant>
      <vt:variant>
        <vt:i4>129</vt:i4>
      </vt:variant>
      <vt:variant>
        <vt:i4>0</vt:i4>
      </vt:variant>
      <vt:variant>
        <vt:i4>5</vt:i4>
      </vt:variant>
      <vt:variant>
        <vt:lpwstr>consultantplus://offline/main?base=ROS;n=53109;fld=134;dst=100010</vt:lpwstr>
      </vt:variant>
      <vt:variant>
        <vt:lpwstr/>
      </vt:variant>
      <vt:variant>
        <vt:i4>1638492</vt:i4>
      </vt:variant>
      <vt:variant>
        <vt:i4>126</vt:i4>
      </vt:variant>
      <vt:variant>
        <vt:i4>0</vt:i4>
      </vt:variant>
      <vt:variant>
        <vt:i4>5</vt:i4>
      </vt:variant>
      <vt:variant>
        <vt:lpwstr>consultantplus://offline/main?base=ROS;n=53109;fld=134;dst=100027</vt:lpwstr>
      </vt:variant>
      <vt:variant>
        <vt:lpwstr/>
      </vt:variant>
      <vt:variant>
        <vt:i4>1572956</vt:i4>
      </vt:variant>
      <vt:variant>
        <vt:i4>123</vt:i4>
      </vt:variant>
      <vt:variant>
        <vt:i4>0</vt:i4>
      </vt:variant>
      <vt:variant>
        <vt:i4>5</vt:i4>
      </vt:variant>
      <vt:variant>
        <vt:lpwstr>consultantplus://offline/main?base=ROS;n=53109;fld=134;dst=100031</vt:lpwstr>
      </vt:variant>
      <vt:variant>
        <vt:lpwstr/>
      </vt:variant>
      <vt:variant>
        <vt:i4>6422641</vt:i4>
      </vt:variant>
      <vt:variant>
        <vt:i4>120</vt:i4>
      </vt:variant>
      <vt:variant>
        <vt:i4>0</vt:i4>
      </vt:variant>
      <vt:variant>
        <vt:i4>5</vt:i4>
      </vt:variant>
      <vt:variant>
        <vt:lpwstr>consultantplus://offline/main?base=ROS;n=112383;fld=134</vt:lpwstr>
      </vt:variant>
      <vt:variant>
        <vt:lpwstr/>
      </vt:variant>
      <vt:variant>
        <vt:i4>6422641</vt:i4>
      </vt:variant>
      <vt:variant>
        <vt:i4>117</vt:i4>
      </vt:variant>
      <vt:variant>
        <vt:i4>0</vt:i4>
      </vt:variant>
      <vt:variant>
        <vt:i4>5</vt:i4>
      </vt:variant>
      <vt:variant>
        <vt:lpwstr>consultantplus://offline/main?base=ROS;n=112383;fld=134</vt:lpwstr>
      </vt:variant>
      <vt:variant>
        <vt:lpwstr/>
      </vt:variant>
      <vt:variant>
        <vt:i4>6422641</vt:i4>
      </vt:variant>
      <vt:variant>
        <vt:i4>114</vt:i4>
      </vt:variant>
      <vt:variant>
        <vt:i4>0</vt:i4>
      </vt:variant>
      <vt:variant>
        <vt:i4>5</vt:i4>
      </vt:variant>
      <vt:variant>
        <vt:lpwstr>consultantplus://offline/main?base=ROS;n=112383;fld=134</vt:lpwstr>
      </vt:variant>
      <vt:variant>
        <vt:lpwstr/>
      </vt:variant>
      <vt:variant>
        <vt:i4>1179731</vt:i4>
      </vt:variant>
      <vt:variant>
        <vt:i4>111</vt:i4>
      </vt:variant>
      <vt:variant>
        <vt:i4>0</vt:i4>
      </vt:variant>
      <vt:variant>
        <vt:i4>5</vt:i4>
      </vt:variant>
      <vt:variant>
        <vt:lpwstr>consultantplus://offline/main?base=ROS;n=34086;fld=134;dst=100013</vt:lpwstr>
      </vt:variant>
      <vt:variant>
        <vt:lpwstr/>
      </vt:variant>
      <vt:variant>
        <vt:i4>1638492</vt:i4>
      </vt:variant>
      <vt:variant>
        <vt:i4>108</vt:i4>
      </vt:variant>
      <vt:variant>
        <vt:i4>0</vt:i4>
      </vt:variant>
      <vt:variant>
        <vt:i4>5</vt:i4>
      </vt:variant>
      <vt:variant>
        <vt:lpwstr>consultantplus://offline/main?base=ROS;n=53109;fld=134;dst=100022</vt:lpwstr>
      </vt:variant>
      <vt:variant>
        <vt:lpwstr/>
      </vt:variant>
      <vt:variant>
        <vt:i4>6422640</vt:i4>
      </vt:variant>
      <vt:variant>
        <vt:i4>105</vt:i4>
      </vt:variant>
      <vt:variant>
        <vt:i4>0</vt:i4>
      </vt:variant>
      <vt:variant>
        <vt:i4>5</vt:i4>
      </vt:variant>
      <vt:variant>
        <vt:lpwstr>consultantplus://offline/main?base=ROS;n=112382;fld=134</vt:lpwstr>
      </vt:variant>
      <vt:variant>
        <vt:lpwstr/>
      </vt:variant>
      <vt:variant>
        <vt:i4>1638492</vt:i4>
      </vt:variant>
      <vt:variant>
        <vt:i4>102</vt:i4>
      </vt:variant>
      <vt:variant>
        <vt:i4>0</vt:i4>
      </vt:variant>
      <vt:variant>
        <vt:i4>5</vt:i4>
      </vt:variant>
      <vt:variant>
        <vt:lpwstr>consultantplus://offline/main?base=ROS;n=53109;fld=134;dst=100021</vt:lpwstr>
      </vt:variant>
      <vt:variant>
        <vt:lpwstr/>
      </vt:variant>
      <vt:variant>
        <vt:i4>1638492</vt:i4>
      </vt:variant>
      <vt:variant>
        <vt:i4>99</vt:i4>
      </vt:variant>
      <vt:variant>
        <vt:i4>0</vt:i4>
      </vt:variant>
      <vt:variant>
        <vt:i4>5</vt:i4>
      </vt:variant>
      <vt:variant>
        <vt:lpwstr>consultantplus://offline/main?base=ROS;n=53109;fld=134;dst=100020</vt:lpwstr>
      </vt:variant>
      <vt:variant>
        <vt:lpwstr/>
      </vt:variant>
      <vt:variant>
        <vt:i4>1704028</vt:i4>
      </vt:variant>
      <vt:variant>
        <vt:i4>96</vt:i4>
      </vt:variant>
      <vt:variant>
        <vt:i4>0</vt:i4>
      </vt:variant>
      <vt:variant>
        <vt:i4>5</vt:i4>
      </vt:variant>
      <vt:variant>
        <vt:lpwstr>consultantplus://offline/main?base=ROS;n=53109;fld=134;dst=100019</vt:lpwstr>
      </vt:variant>
      <vt:variant>
        <vt:lpwstr/>
      </vt:variant>
      <vt:variant>
        <vt:i4>1704028</vt:i4>
      </vt:variant>
      <vt:variant>
        <vt:i4>93</vt:i4>
      </vt:variant>
      <vt:variant>
        <vt:i4>0</vt:i4>
      </vt:variant>
      <vt:variant>
        <vt:i4>5</vt:i4>
      </vt:variant>
      <vt:variant>
        <vt:lpwstr>consultantplus://offline/main?base=ROS;n=53109;fld=134;dst=100017</vt:lpwstr>
      </vt:variant>
      <vt:variant>
        <vt:lpwstr/>
      </vt:variant>
      <vt:variant>
        <vt:i4>1704028</vt:i4>
      </vt:variant>
      <vt:variant>
        <vt:i4>90</vt:i4>
      </vt:variant>
      <vt:variant>
        <vt:i4>0</vt:i4>
      </vt:variant>
      <vt:variant>
        <vt:i4>5</vt:i4>
      </vt:variant>
      <vt:variant>
        <vt:lpwstr>consultantplus://offline/main?base=ROS;n=53109;fld=134;dst=100017</vt:lpwstr>
      </vt:variant>
      <vt:variant>
        <vt:lpwstr/>
      </vt:variant>
      <vt:variant>
        <vt:i4>1704028</vt:i4>
      </vt:variant>
      <vt:variant>
        <vt:i4>87</vt:i4>
      </vt:variant>
      <vt:variant>
        <vt:i4>0</vt:i4>
      </vt:variant>
      <vt:variant>
        <vt:i4>5</vt:i4>
      </vt:variant>
      <vt:variant>
        <vt:lpwstr>consultantplus://offline/main?base=ROS;n=53109;fld=134;dst=100010</vt:lpwstr>
      </vt:variant>
      <vt:variant>
        <vt:lpwstr/>
      </vt:variant>
      <vt:variant>
        <vt:i4>1179743</vt:i4>
      </vt:variant>
      <vt:variant>
        <vt:i4>84</vt:i4>
      </vt:variant>
      <vt:variant>
        <vt:i4>0</vt:i4>
      </vt:variant>
      <vt:variant>
        <vt:i4>5</vt:i4>
      </vt:variant>
      <vt:variant>
        <vt:lpwstr>consultantplus://offline/main?base=ROS;n=98798;fld=134;dst=100123</vt:lpwstr>
      </vt:variant>
      <vt:variant>
        <vt:lpwstr/>
      </vt:variant>
      <vt:variant>
        <vt:i4>1048659</vt:i4>
      </vt:variant>
      <vt:variant>
        <vt:i4>81</vt:i4>
      </vt:variant>
      <vt:variant>
        <vt:i4>0</vt:i4>
      </vt:variant>
      <vt:variant>
        <vt:i4>5</vt:i4>
      </vt:variant>
      <vt:variant>
        <vt:lpwstr>consultantplus://offline/main?base=ROS;n=96990;fld=134;dst=100365</vt:lpwstr>
      </vt:variant>
      <vt:variant>
        <vt:lpwstr/>
      </vt:variant>
      <vt:variant>
        <vt:i4>1507416</vt:i4>
      </vt:variant>
      <vt:variant>
        <vt:i4>78</vt:i4>
      </vt:variant>
      <vt:variant>
        <vt:i4>0</vt:i4>
      </vt:variant>
      <vt:variant>
        <vt:i4>5</vt:i4>
      </vt:variant>
      <vt:variant>
        <vt:lpwstr>consultantplus://offline/main?base=ROS;n=47234;fld=134;dst=102310</vt:lpwstr>
      </vt:variant>
      <vt:variant>
        <vt:lpwstr/>
      </vt:variant>
      <vt:variant>
        <vt:i4>2359407</vt:i4>
      </vt:variant>
      <vt:variant>
        <vt:i4>75</vt:i4>
      </vt:variant>
      <vt:variant>
        <vt:i4>0</vt:i4>
      </vt:variant>
      <vt:variant>
        <vt:i4>5</vt:i4>
      </vt:variant>
      <vt:variant>
        <vt:lpwstr>consultantplus://offline/main?base=ROS;n=117058;fld=134;dst=101328</vt:lpwstr>
      </vt:variant>
      <vt:variant>
        <vt:lpwstr/>
      </vt:variant>
      <vt:variant>
        <vt:i4>1310800</vt:i4>
      </vt:variant>
      <vt:variant>
        <vt:i4>72</vt:i4>
      </vt:variant>
      <vt:variant>
        <vt:i4>0</vt:i4>
      </vt:variant>
      <vt:variant>
        <vt:i4>5</vt:i4>
      </vt:variant>
      <vt:variant>
        <vt:lpwstr>consultantplus://offline/main?base=ROS;n=96990;fld=134;dst=100021</vt:lpwstr>
      </vt:variant>
      <vt:variant>
        <vt:lpwstr/>
      </vt:variant>
      <vt:variant>
        <vt:i4>1507416</vt:i4>
      </vt:variant>
      <vt:variant>
        <vt:i4>69</vt:i4>
      </vt:variant>
      <vt:variant>
        <vt:i4>0</vt:i4>
      </vt:variant>
      <vt:variant>
        <vt:i4>5</vt:i4>
      </vt:variant>
      <vt:variant>
        <vt:lpwstr>consultantplus://offline/main?base=ROS;n=47234;fld=134;dst=102310</vt:lpwstr>
      </vt:variant>
      <vt:variant>
        <vt:lpwstr/>
      </vt:variant>
      <vt:variant>
        <vt:i4>3014761</vt:i4>
      </vt:variant>
      <vt:variant>
        <vt:i4>66</vt:i4>
      </vt:variant>
      <vt:variant>
        <vt:i4>0</vt:i4>
      </vt:variant>
      <vt:variant>
        <vt:i4>5</vt:i4>
      </vt:variant>
      <vt:variant>
        <vt:lpwstr>consultantplus://offline/main?base=ROS;n=106803;fld=134;dst=100174</vt:lpwstr>
      </vt:variant>
      <vt:variant>
        <vt:lpwstr/>
      </vt:variant>
      <vt:variant>
        <vt:i4>3014761</vt:i4>
      </vt:variant>
      <vt:variant>
        <vt:i4>63</vt:i4>
      </vt:variant>
      <vt:variant>
        <vt:i4>0</vt:i4>
      </vt:variant>
      <vt:variant>
        <vt:i4>5</vt:i4>
      </vt:variant>
      <vt:variant>
        <vt:lpwstr>consultantplus://offline/main?base=ROS;n=106803;fld=134;dst=101366</vt:lpwstr>
      </vt:variant>
      <vt:variant>
        <vt:lpwstr/>
      </vt:variant>
      <vt:variant>
        <vt:i4>1179742</vt:i4>
      </vt:variant>
      <vt:variant>
        <vt:i4>60</vt:i4>
      </vt:variant>
      <vt:variant>
        <vt:i4>0</vt:i4>
      </vt:variant>
      <vt:variant>
        <vt:i4>5</vt:i4>
      </vt:variant>
      <vt:variant>
        <vt:lpwstr>consultantplus://offline/main?base=ROS;n=98798;fld=134;dst=100025</vt:lpwstr>
      </vt:variant>
      <vt:variant>
        <vt:lpwstr/>
      </vt:variant>
      <vt:variant>
        <vt:i4>1376338</vt:i4>
      </vt:variant>
      <vt:variant>
        <vt:i4>57</vt:i4>
      </vt:variant>
      <vt:variant>
        <vt:i4>0</vt:i4>
      </vt:variant>
      <vt:variant>
        <vt:i4>5</vt:i4>
      </vt:variant>
      <vt:variant>
        <vt:lpwstr>consultantplus://offline/main?base=ROS;n=96990;fld=134;dst=100239</vt:lpwstr>
      </vt:variant>
      <vt:variant>
        <vt:lpwstr/>
      </vt:variant>
      <vt:variant>
        <vt:i4>1966169</vt:i4>
      </vt:variant>
      <vt:variant>
        <vt:i4>54</vt:i4>
      </vt:variant>
      <vt:variant>
        <vt:i4>0</vt:i4>
      </vt:variant>
      <vt:variant>
        <vt:i4>5</vt:i4>
      </vt:variant>
      <vt:variant>
        <vt:lpwstr>consultantplus://offline/main?base=ROS;n=47234;fld=134;dst=102289</vt:lpwstr>
      </vt:variant>
      <vt:variant>
        <vt:lpwstr/>
      </vt:variant>
      <vt:variant>
        <vt:i4>2359407</vt:i4>
      </vt:variant>
      <vt:variant>
        <vt:i4>51</vt:i4>
      </vt:variant>
      <vt:variant>
        <vt:i4>0</vt:i4>
      </vt:variant>
      <vt:variant>
        <vt:i4>5</vt:i4>
      </vt:variant>
      <vt:variant>
        <vt:lpwstr>consultantplus://offline/main?base=ROS;n=117058;fld=134;dst=101328</vt:lpwstr>
      </vt:variant>
      <vt:variant>
        <vt:lpwstr/>
      </vt:variant>
      <vt:variant>
        <vt:i4>1310800</vt:i4>
      </vt:variant>
      <vt:variant>
        <vt:i4>48</vt:i4>
      </vt:variant>
      <vt:variant>
        <vt:i4>0</vt:i4>
      </vt:variant>
      <vt:variant>
        <vt:i4>5</vt:i4>
      </vt:variant>
      <vt:variant>
        <vt:lpwstr>consultantplus://offline/main?base=ROS;n=96990;fld=134;dst=100021</vt:lpwstr>
      </vt:variant>
      <vt:variant>
        <vt:lpwstr/>
      </vt:variant>
      <vt:variant>
        <vt:i4>1966169</vt:i4>
      </vt:variant>
      <vt:variant>
        <vt:i4>45</vt:i4>
      </vt:variant>
      <vt:variant>
        <vt:i4>0</vt:i4>
      </vt:variant>
      <vt:variant>
        <vt:i4>5</vt:i4>
      </vt:variant>
      <vt:variant>
        <vt:lpwstr>consultantplus://offline/main?base=ROS;n=47234;fld=134;dst=102289</vt:lpwstr>
      </vt:variant>
      <vt:variant>
        <vt:lpwstr/>
      </vt:variant>
      <vt:variant>
        <vt:i4>1638492</vt:i4>
      </vt:variant>
      <vt:variant>
        <vt:i4>42</vt:i4>
      </vt:variant>
      <vt:variant>
        <vt:i4>0</vt:i4>
      </vt:variant>
      <vt:variant>
        <vt:i4>5</vt:i4>
      </vt:variant>
      <vt:variant>
        <vt:lpwstr>consultantplus://offline/main?base=ROS;n=53109;fld=134;dst=100027</vt:lpwstr>
      </vt:variant>
      <vt:variant>
        <vt:lpwstr/>
      </vt:variant>
      <vt:variant>
        <vt:i4>1704028</vt:i4>
      </vt:variant>
      <vt:variant>
        <vt:i4>39</vt:i4>
      </vt:variant>
      <vt:variant>
        <vt:i4>0</vt:i4>
      </vt:variant>
      <vt:variant>
        <vt:i4>5</vt:i4>
      </vt:variant>
      <vt:variant>
        <vt:lpwstr>consultantplus://offline/main?base=ROS;n=53109;fld=134;dst=100015</vt:lpwstr>
      </vt:variant>
      <vt:variant>
        <vt:lpwstr/>
      </vt:variant>
      <vt:variant>
        <vt:i4>2031708</vt:i4>
      </vt:variant>
      <vt:variant>
        <vt:i4>36</vt:i4>
      </vt:variant>
      <vt:variant>
        <vt:i4>0</vt:i4>
      </vt:variant>
      <vt:variant>
        <vt:i4>5</vt:i4>
      </vt:variant>
      <vt:variant>
        <vt:lpwstr>consultantplus://offline/main?base=ROS;n=53109;fld=134;dst=100043</vt:lpwstr>
      </vt:variant>
      <vt:variant>
        <vt:lpwstr/>
      </vt:variant>
      <vt:variant>
        <vt:i4>1245276</vt:i4>
      </vt:variant>
      <vt:variant>
        <vt:i4>33</vt:i4>
      </vt:variant>
      <vt:variant>
        <vt:i4>0</vt:i4>
      </vt:variant>
      <vt:variant>
        <vt:i4>5</vt:i4>
      </vt:variant>
      <vt:variant>
        <vt:lpwstr>consultantplus://offline/main?base=ROS;n=53109;fld=134;dst=100087</vt:lpwstr>
      </vt:variant>
      <vt:variant>
        <vt:lpwstr/>
      </vt:variant>
      <vt:variant>
        <vt:i4>1704028</vt:i4>
      </vt:variant>
      <vt:variant>
        <vt:i4>30</vt:i4>
      </vt:variant>
      <vt:variant>
        <vt:i4>0</vt:i4>
      </vt:variant>
      <vt:variant>
        <vt:i4>5</vt:i4>
      </vt:variant>
      <vt:variant>
        <vt:lpwstr>consultantplus://offline/main?base=ROS;n=53109;fld=134;dst=100015</vt:lpwstr>
      </vt:variant>
      <vt:variant>
        <vt:lpwstr/>
      </vt:variant>
      <vt:variant>
        <vt:i4>1704028</vt:i4>
      </vt:variant>
      <vt:variant>
        <vt:i4>27</vt:i4>
      </vt:variant>
      <vt:variant>
        <vt:i4>0</vt:i4>
      </vt:variant>
      <vt:variant>
        <vt:i4>5</vt:i4>
      </vt:variant>
      <vt:variant>
        <vt:lpwstr>consultantplus://offline/main?base=ROS;n=53109;fld=134;dst=100015</vt:lpwstr>
      </vt:variant>
      <vt:variant>
        <vt:lpwstr/>
      </vt:variant>
      <vt:variant>
        <vt:i4>1179739</vt:i4>
      </vt:variant>
      <vt:variant>
        <vt:i4>24</vt:i4>
      </vt:variant>
      <vt:variant>
        <vt:i4>0</vt:i4>
      </vt:variant>
      <vt:variant>
        <vt:i4>5</vt:i4>
      </vt:variant>
      <vt:variant>
        <vt:lpwstr>consultantplus://offline/main?base=ROS;n=36325;fld=134;dst=100012</vt:lpwstr>
      </vt:variant>
      <vt:variant>
        <vt:lpwstr/>
      </vt:variant>
      <vt:variant>
        <vt:i4>1245274</vt:i4>
      </vt:variant>
      <vt:variant>
        <vt:i4>21</vt:i4>
      </vt:variant>
      <vt:variant>
        <vt:i4>0</vt:i4>
      </vt:variant>
      <vt:variant>
        <vt:i4>5</vt:i4>
      </vt:variant>
      <vt:variant>
        <vt:lpwstr>consultantplus://offline/main?base=ROS;n=86539;fld=134;dst=100016</vt:lpwstr>
      </vt:variant>
      <vt:variant>
        <vt:lpwstr/>
      </vt:variant>
      <vt:variant>
        <vt:i4>1310801</vt:i4>
      </vt:variant>
      <vt:variant>
        <vt:i4>18</vt:i4>
      </vt:variant>
      <vt:variant>
        <vt:i4>0</vt:i4>
      </vt:variant>
      <vt:variant>
        <vt:i4>5</vt:i4>
      </vt:variant>
      <vt:variant>
        <vt:lpwstr>consultantplus://offline/main?base=ROS;n=79074;fld=134;dst=100010</vt:lpwstr>
      </vt:variant>
      <vt:variant>
        <vt:lpwstr/>
      </vt:variant>
      <vt:variant>
        <vt:i4>1704028</vt:i4>
      </vt:variant>
      <vt:variant>
        <vt:i4>15</vt:i4>
      </vt:variant>
      <vt:variant>
        <vt:i4>0</vt:i4>
      </vt:variant>
      <vt:variant>
        <vt:i4>5</vt:i4>
      </vt:variant>
      <vt:variant>
        <vt:lpwstr>consultantplus://offline/main?base=ROS;n=53109;fld=134;dst=100015</vt:lpwstr>
      </vt:variant>
      <vt:variant>
        <vt:lpwstr/>
      </vt:variant>
      <vt:variant>
        <vt:i4>1310801</vt:i4>
      </vt:variant>
      <vt:variant>
        <vt:i4>12</vt:i4>
      </vt:variant>
      <vt:variant>
        <vt:i4>0</vt:i4>
      </vt:variant>
      <vt:variant>
        <vt:i4>5</vt:i4>
      </vt:variant>
      <vt:variant>
        <vt:lpwstr>consultantplus://offline/main?base=ROS;n=79074;fld=134;dst=100010</vt:lpwstr>
      </vt:variant>
      <vt:variant>
        <vt:lpwstr/>
      </vt:variant>
      <vt:variant>
        <vt:i4>1704028</vt:i4>
      </vt:variant>
      <vt:variant>
        <vt:i4>9</vt:i4>
      </vt:variant>
      <vt:variant>
        <vt:i4>0</vt:i4>
      </vt:variant>
      <vt:variant>
        <vt:i4>5</vt:i4>
      </vt:variant>
      <vt:variant>
        <vt:lpwstr>consultantplus://offline/main?base=ROS;n=53109;fld=134;dst=100015</vt:lpwstr>
      </vt:variant>
      <vt:variant>
        <vt:lpwstr/>
      </vt:variant>
      <vt:variant>
        <vt:i4>1835100</vt:i4>
      </vt:variant>
      <vt:variant>
        <vt:i4>6</vt:i4>
      </vt:variant>
      <vt:variant>
        <vt:i4>0</vt:i4>
      </vt:variant>
      <vt:variant>
        <vt:i4>5</vt:i4>
      </vt:variant>
      <vt:variant>
        <vt:lpwstr>consultantplus://offline/main?base=ROS;n=53109;fld=134;dst=100073</vt:lpwstr>
      </vt:variant>
      <vt:variant>
        <vt:lpwstr/>
      </vt:variant>
      <vt:variant>
        <vt:i4>1704028</vt:i4>
      </vt:variant>
      <vt:variant>
        <vt:i4>3</vt:i4>
      </vt:variant>
      <vt:variant>
        <vt:i4>0</vt:i4>
      </vt:variant>
      <vt:variant>
        <vt:i4>5</vt:i4>
      </vt:variant>
      <vt:variant>
        <vt:lpwstr>consultantplus://offline/main?base=ROS;n=53109;fld=134;dst=100015</vt:lpwstr>
      </vt:variant>
      <vt:variant>
        <vt:lpwstr/>
      </vt:variant>
      <vt:variant>
        <vt:i4>2752612</vt:i4>
      </vt:variant>
      <vt:variant>
        <vt:i4>0</vt:i4>
      </vt:variant>
      <vt:variant>
        <vt:i4>0</vt:i4>
      </vt:variant>
      <vt:variant>
        <vt:i4>5</vt:i4>
      </vt:variant>
      <vt:variant>
        <vt:lpwstr>consultantplus://offline/main?base=ROS;n=117058;fld=134;dst=956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Финансовый магазин Б.И.Н.К.О.</dc:creator>
  <cp:keywords/>
  <cp:lastModifiedBy>Дмитрий</cp:lastModifiedBy>
  <cp:revision>2</cp:revision>
  <dcterms:created xsi:type="dcterms:W3CDTF">2016-04-15T08:41:00Z</dcterms:created>
  <dcterms:modified xsi:type="dcterms:W3CDTF">2016-04-15T08:41:00Z</dcterms:modified>
</cp:coreProperties>
</file>